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9EE" w14:textId="6FD1000A" w:rsidR="000A4766" w:rsidRDefault="000A4766" w:rsidP="000A4766">
      <w:pPr>
        <w:pStyle w:val="Plattetekst"/>
        <w:rPr>
          <w:rFonts w:ascii="Verdana" w:hAnsi="Verdana"/>
        </w:rPr>
      </w:pPr>
    </w:p>
    <w:p w14:paraId="10F019EF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6" w14:textId="2135AE2E" w:rsidR="00F53B61" w:rsidRDefault="00FE261A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B24B7C" wp14:editId="22C4560C">
            <wp:simplePos x="0" y="0"/>
            <wp:positionH relativeFrom="column">
              <wp:posOffset>-1270</wp:posOffset>
            </wp:positionH>
            <wp:positionV relativeFrom="paragraph">
              <wp:posOffset>-633095</wp:posOffset>
            </wp:positionV>
            <wp:extent cx="604774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500" y="21148"/>
                <wp:lineTo x="21500" y="0"/>
                <wp:lineTo x="0" y="0"/>
              </wp:wrapPolygon>
            </wp:wrapThrough>
            <wp:docPr id="314880817" name="Afbeelding 314880817" descr="Afbeelding met tekst, Lettertype, schermopname,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80817" name="Afbeelding 314880817" descr="Afbeelding met tekst, Lettertype, schermopname, logo&#10;&#10;Automatisch gegenereerde beschrijving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019F7" w14:textId="77777777" w:rsidR="00F61DFE" w:rsidRDefault="00AD6C13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599DB178" w:rsidR="00E16A89" w:rsidRPr="00AD6C13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7777777" w:rsidR="00E16A89" w:rsidRPr="00D17CA2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 w:rsidP="004E193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584215FB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</w:p>
    <w:p w14:paraId="10F019FF" w14:textId="77777777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10F01A00" w14:textId="58585857" w:rsidR="00700590" w:rsidRPr="00E16A89" w:rsidRDefault="00700590" w:rsidP="00E16A89">
      <w:pPr>
        <w:ind w:left="360"/>
        <w:rPr>
          <w:rFonts w:ascii="Verdana" w:hAnsi="Verdana"/>
          <w:sz w:val="16"/>
          <w:szCs w:val="16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77777777" w:rsidR="00700590" w:rsidRPr="00D17CA2" w:rsidRDefault="00700590">
      <w:pPr>
        <w:rPr>
          <w:rFonts w:ascii="Verdana" w:hAnsi="Verdana"/>
        </w:rPr>
      </w:pPr>
    </w:p>
    <w:p w14:paraId="10F01A02" w14:textId="77777777" w:rsidR="00700590" w:rsidRPr="00D17CA2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  <w:r w:rsidR="00D17CA2">
        <w:rPr>
          <w:rFonts w:ascii="Verdana" w:hAnsi="Verdana"/>
          <w:b/>
        </w:rPr>
        <w:br/>
      </w: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345B1716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8F7930">
        <w:rPr>
          <w:rFonts w:ascii="Verdana" w:hAnsi="Verdana" w:cs="Arial"/>
          <w:sz w:val="19"/>
          <w:szCs w:val="19"/>
        </w:rPr>
        <w:t xml:space="preserve">Kosten die u heeft gemaakt voor activiteiten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die niet konden doorgaan</w:t>
      </w:r>
      <w:r w:rsidR="008F7930">
        <w:rPr>
          <w:rFonts w:ascii="Verdana" w:hAnsi="Verdana" w:cs="Arial"/>
          <w:sz w:val="19"/>
          <w:szCs w:val="19"/>
        </w:rPr>
        <w:t xml:space="preserve"> omwille van de coronamaatregelen geeft u aan bij de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volgende vraag</w:t>
      </w:r>
      <w:r w:rsidR="008F7930">
        <w:rPr>
          <w:rFonts w:ascii="Verdana" w:hAnsi="Verdana" w:cs="Arial"/>
          <w:sz w:val="19"/>
          <w:szCs w:val="19"/>
        </w:rPr>
        <w:t>.</w:t>
      </w:r>
    </w:p>
    <w:p w14:paraId="0F1DDD53" w14:textId="049E7641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E925172" w14:textId="4E4B8803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32A6662C" w14:textId="77777777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1976AF18" w14:textId="641E3C26" w:rsidR="008F7930" w:rsidRPr="005A11B4" w:rsidRDefault="008F7930" w:rsidP="008F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3261F8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>.</w:t>
      </w:r>
      <w:r w:rsidR="00FF58F6">
        <w:rPr>
          <w:rFonts w:ascii="Verdana" w:hAnsi="Verdana" w:cs="Arial"/>
          <w:sz w:val="19"/>
          <w:szCs w:val="19"/>
        </w:rPr>
        <w:t xml:space="preserve"> </w:t>
      </w:r>
    </w:p>
    <w:p w14:paraId="5DDEBF20" w14:textId="7DCEEFE7" w:rsidR="00FF58F6" w:rsidRDefault="00FF58F6" w:rsidP="005A11B4">
      <w:pPr>
        <w:jc w:val="both"/>
        <w:rPr>
          <w:rFonts w:ascii="Verdana" w:hAnsi="Verdana" w:cs="Arial"/>
          <w:sz w:val="19"/>
          <w:szCs w:val="19"/>
        </w:rPr>
      </w:pPr>
    </w:p>
    <w:p w14:paraId="7A941BBC" w14:textId="14D5C1F5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Datum: vul hier de datum in van de e-mail die u verzonden heeft naar de beheersdienst.</w:t>
      </w:r>
      <w:r w:rsidR="00853978">
        <w:rPr>
          <w:rFonts w:ascii="Verdana" w:hAnsi="Verdana" w:cs="Arial"/>
          <w:sz w:val="19"/>
          <w:szCs w:val="19"/>
        </w:rPr>
        <w:t xml:space="preserve"> Gebruik het formaat DD/MM/JJJJ.</w:t>
      </w:r>
    </w:p>
    <w:p w14:paraId="46118F23" w14:textId="0EB49036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proofErr w:type="spellStart"/>
      <w:r>
        <w:rPr>
          <w:rFonts w:ascii="Verdana" w:hAnsi="Verdana" w:cs="Arial"/>
          <w:sz w:val="19"/>
          <w:szCs w:val="19"/>
        </w:rPr>
        <w:t>Nr</w:t>
      </w:r>
      <w:proofErr w:type="spellEnd"/>
      <w:r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400D0F08" w14:textId="77777777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194061" w14:paraId="5507EE10" w14:textId="77777777" w:rsidTr="003261F8">
        <w:tc>
          <w:tcPr>
            <w:tcW w:w="7225" w:type="dxa"/>
          </w:tcPr>
          <w:p w14:paraId="00EDEE9F" w14:textId="6248C7FB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42E80435" w14:textId="0DCA2FF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59F632CE" w14:textId="06D1A60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194061" w14:paraId="0B97D907" w14:textId="77777777" w:rsidTr="003261F8">
        <w:tc>
          <w:tcPr>
            <w:tcW w:w="7225" w:type="dxa"/>
          </w:tcPr>
          <w:p w14:paraId="2C44C4DD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411F16" w14:textId="72B330F2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E526FC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478FBC7F" w14:textId="77777777" w:rsidTr="003261F8">
        <w:tc>
          <w:tcPr>
            <w:tcW w:w="7225" w:type="dxa"/>
          </w:tcPr>
          <w:p w14:paraId="5B6D94F1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5F7D29F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F57D4E8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2F5D24C4" w14:textId="77777777" w:rsidTr="003261F8">
        <w:tc>
          <w:tcPr>
            <w:tcW w:w="7225" w:type="dxa"/>
          </w:tcPr>
          <w:p w14:paraId="703F236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13E53BA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0F1EE5A8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6131DAB" w14:textId="77777777" w:rsidTr="003261F8">
        <w:tc>
          <w:tcPr>
            <w:tcW w:w="7225" w:type="dxa"/>
          </w:tcPr>
          <w:p w14:paraId="235838AA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A8293D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E6EA740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7CD293A" w14:textId="77777777" w:rsidTr="003261F8">
        <w:tc>
          <w:tcPr>
            <w:tcW w:w="7225" w:type="dxa"/>
          </w:tcPr>
          <w:p w14:paraId="2665CD50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8245A3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2B6544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6C60B0A4" w14:textId="77777777" w:rsidTr="003261F8">
        <w:tc>
          <w:tcPr>
            <w:tcW w:w="7225" w:type="dxa"/>
          </w:tcPr>
          <w:p w14:paraId="64B35755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F2A39BC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21F5C3A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3E21DA3" w14:textId="77777777" w:rsidTr="003261F8">
        <w:tc>
          <w:tcPr>
            <w:tcW w:w="7225" w:type="dxa"/>
          </w:tcPr>
          <w:p w14:paraId="546579E4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01F27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9BFF335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DBE81E" w14:textId="77777777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5041EFC0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02CCA0A9" w14:textId="77777777" w:rsidR="007E4F9D" w:rsidRPr="005A11B4" w:rsidRDefault="007E4F9D" w:rsidP="007E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lastRenderedPageBreak/>
        <w:t>Hoe werd over het project gecommuniceerd</w:t>
      </w:r>
      <w:r>
        <w:rPr>
          <w:rFonts w:ascii="Verdana" w:hAnsi="Verdana" w:cs="Arial"/>
          <w:sz w:val="19"/>
          <w:szCs w:val="19"/>
        </w:rPr>
        <w:t xml:space="preserve"> door de promotor en/of copromotor tijdens de afgelopen projectperiode/afgelopen half jaar?</w:t>
      </w:r>
      <w:r w:rsidRPr="005A11B4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Lijst alle communicatieacties op en voeg de bewijsstukken (eventueel schermafdrukken) toe aan de declaratie (o.a. persteksten, persartikels</w:t>
      </w:r>
      <w:r w:rsidRPr="005A11B4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>foto’s, publicaties zoals boekjes, flyers, nieuwsbrieven</w:t>
      </w:r>
      <w:proofErr w:type="gramStart"/>
      <w:r>
        <w:rPr>
          <w:rFonts w:ascii="Verdana" w:hAnsi="Verdana" w:cs="Arial"/>
          <w:sz w:val="19"/>
          <w:szCs w:val="19"/>
        </w:rPr>
        <w:t>, ,</w:t>
      </w:r>
      <w:proofErr w:type="gramEnd"/>
      <w:r>
        <w:rPr>
          <w:rFonts w:ascii="Verdana" w:hAnsi="Verdana" w:cs="Arial"/>
          <w:sz w:val="19"/>
          <w:szCs w:val="19"/>
        </w:rPr>
        <w:t xml:space="preserve"> online communicatie, sociale media, website, filmpjes, presentaties van infomomenten/studiedagen (gericht op externen), gadgets, enz. …</w:t>
      </w:r>
      <w:r w:rsidRPr="005A11B4">
        <w:rPr>
          <w:rFonts w:ascii="Verdana" w:hAnsi="Verdana" w:cs="Arial"/>
          <w:sz w:val="19"/>
          <w:szCs w:val="19"/>
        </w:rPr>
        <w:t xml:space="preserve">).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C" w14:textId="77777777" w:rsidR="00E16A89" w:rsidRPr="00EB3788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0B4B7D6" w14:textId="1A322035" w:rsidR="00AC2623" w:rsidRPr="00EB3788" w:rsidRDefault="00B643BA" w:rsidP="00AC26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>Op welke manier komt u als promotor tegemoe</w:t>
      </w:r>
      <w:r w:rsidR="00B73E44" w:rsidRPr="00EB3788">
        <w:rPr>
          <w:rFonts w:ascii="Verdana" w:hAnsi="Verdana"/>
          <w:sz w:val="19"/>
          <w:szCs w:val="19"/>
        </w:rPr>
        <w:t>t</w:t>
      </w:r>
      <w:r w:rsidRPr="00EB3788">
        <w:rPr>
          <w:rFonts w:ascii="Verdana" w:hAnsi="Verdana"/>
          <w:sz w:val="19"/>
          <w:szCs w:val="19"/>
        </w:rPr>
        <w:t xml:space="preserve"> aan de voorstellen/aandachtspunten/</w:t>
      </w:r>
      <w:proofErr w:type="gramStart"/>
      <w:r w:rsidR="00B73E44" w:rsidRPr="00EB3788">
        <w:rPr>
          <w:rFonts w:ascii="Verdana" w:hAnsi="Verdana"/>
          <w:sz w:val="19"/>
          <w:szCs w:val="19"/>
        </w:rPr>
        <w:t>v</w:t>
      </w:r>
      <w:r w:rsidRPr="00EB3788">
        <w:rPr>
          <w:rFonts w:ascii="Verdana" w:hAnsi="Verdana"/>
          <w:sz w:val="19"/>
          <w:szCs w:val="19"/>
        </w:rPr>
        <w:t>oorwaarden  opgelegd</w:t>
      </w:r>
      <w:proofErr w:type="gramEnd"/>
      <w:r w:rsidRPr="00EB3788">
        <w:rPr>
          <w:rFonts w:ascii="Verdana" w:hAnsi="Verdana"/>
          <w:sz w:val="19"/>
          <w:szCs w:val="19"/>
        </w:rPr>
        <w:t xml:space="preserve"> door het PMC en opgenomen in de goedkeuringsbrief.</w:t>
      </w:r>
    </w:p>
    <w:p w14:paraId="10F01A1D" w14:textId="77777777" w:rsidR="00E16A89" w:rsidRPr="00EB3788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2D94D82B" w:rsidR="005A11B4" w:rsidRPr="00EB3788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4235C81B" w14:textId="244A8F86" w:rsidR="00856562" w:rsidRPr="00EB3788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5B70C7BE" w14:textId="10ABA97B" w:rsidR="00856562" w:rsidRPr="00EB3788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249184EA" w14:textId="77777777" w:rsidR="00856562" w:rsidRPr="00EB3788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205641A9" w14:textId="118C5923" w:rsidR="00856562" w:rsidRPr="00EB3788" w:rsidRDefault="00856562" w:rsidP="008565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 xml:space="preserve">Indien jullie project </w:t>
      </w:r>
      <w:r w:rsidR="004C30E2" w:rsidRPr="00EB3788">
        <w:rPr>
          <w:rFonts w:ascii="Verdana" w:hAnsi="Verdana"/>
          <w:sz w:val="19"/>
          <w:szCs w:val="19"/>
        </w:rPr>
        <w:t>in de categorie van</w:t>
      </w:r>
      <w:r w:rsidRPr="00EB3788">
        <w:rPr>
          <w:rFonts w:ascii="Verdana" w:hAnsi="Verdana"/>
          <w:sz w:val="19"/>
          <w:szCs w:val="19"/>
        </w:rPr>
        <w:t xml:space="preserve"> “groene” ontmoetingsplaats </w:t>
      </w:r>
      <w:r w:rsidR="004C30E2" w:rsidRPr="00EB3788">
        <w:rPr>
          <w:rFonts w:ascii="Verdana" w:hAnsi="Verdana"/>
          <w:sz w:val="19"/>
          <w:szCs w:val="19"/>
        </w:rPr>
        <w:t>valt (zie goedkeuringsbrief)</w:t>
      </w:r>
      <w:r w:rsidRPr="00EB3788">
        <w:rPr>
          <w:rFonts w:ascii="Verdana" w:hAnsi="Verdana"/>
          <w:sz w:val="19"/>
          <w:szCs w:val="19"/>
        </w:rPr>
        <w:t xml:space="preserve">, koppel hier dan terug wat u in het kader van de luwte-oase methodiek reeds hebt gerealiseerd. </w:t>
      </w:r>
    </w:p>
    <w:p w14:paraId="2821BF25" w14:textId="77777777" w:rsidR="00856562" w:rsidRPr="00EB3788" w:rsidRDefault="00856562" w:rsidP="00856562">
      <w:pPr>
        <w:jc w:val="both"/>
        <w:rPr>
          <w:rFonts w:ascii="Verdana" w:hAnsi="Verdana" w:cs="Arial"/>
          <w:sz w:val="19"/>
          <w:szCs w:val="19"/>
        </w:rPr>
      </w:pPr>
    </w:p>
    <w:p w14:paraId="00684C2F" w14:textId="77777777" w:rsidR="00856562" w:rsidRPr="00EB3788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75D601C6" w14:textId="7DA4C571" w:rsidR="00B73E44" w:rsidRPr="00EB3788" w:rsidRDefault="00B73E44" w:rsidP="005A11B4">
      <w:pPr>
        <w:jc w:val="both"/>
        <w:rPr>
          <w:rFonts w:ascii="Verdana" w:hAnsi="Verdana" w:cs="Arial"/>
          <w:sz w:val="19"/>
          <w:szCs w:val="19"/>
        </w:rPr>
      </w:pPr>
    </w:p>
    <w:p w14:paraId="35378859" w14:textId="074609ED" w:rsidR="00856562" w:rsidRPr="00EB3788" w:rsidRDefault="00856562" w:rsidP="005A11B4">
      <w:pPr>
        <w:jc w:val="both"/>
        <w:rPr>
          <w:rFonts w:ascii="Verdana" w:hAnsi="Verdana" w:cs="Arial"/>
          <w:sz w:val="19"/>
          <w:szCs w:val="19"/>
        </w:rPr>
      </w:pPr>
    </w:p>
    <w:p w14:paraId="24F7856B" w14:textId="46C615D0" w:rsidR="004C30E2" w:rsidRPr="00EB3788" w:rsidRDefault="004C30E2" w:rsidP="005A11B4">
      <w:pPr>
        <w:jc w:val="both"/>
        <w:rPr>
          <w:rFonts w:ascii="Verdana" w:hAnsi="Verdana" w:cs="Arial"/>
          <w:sz w:val="19"/>
          <w:szCs w:val="19"/>
        </w:rPr>
      </w:pPr>
    </w:p>
    <w:p w14:paraId="34031421" w14:textId="2C5C3DEB" w:rsidR="004C30E2" w:rsidRPr="00EB3788" w:rsidRDefault="00F03600" w:rsidP="004C30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bookmarkStart w:id="0" w:name="_Hlk116999499"/>
      <w:r w:rsidRPr="00EB3788">
        <w:rPr>
          <w:rFonts w:ascii="Verdana" w:hAnsi="Verdana"/>
          <w:sz w:val="19"/>
          <w:szCs w:val="19"/>
        </w:rPr>
        <w:t xml:space="preserve">Indien </w:t>
      </w:r>
      <w:r w:rsidR="00232399" w:rsidRPr="00EB3788">
        <w:rPr>
          <w:rFonts w:ascii="Verdana" w:hAnsi="Verdana"/>
          <w:sz w:val="19"/>
          <w:szCs w:val="19"/>
        </w:rPr>
        <w:t>er nieuwe beplanting werd aangebracht bij het project</w:t>
      </w:r>
      <w:r w:rsidRPr="00EB3788">
        <w:rPr>
          <w:rFonts w:ascii="Verdana" w:hAnsi="Verdana"/>
          <w:sz w:val="19"/>
          <w:szCs w:val="19"/>
        </w:rPr>
        <w:t>, w</w:t>
      </w:r>
      <w:r w:rsidR="004C30E2" w:rsidRPr="00EB3788">
        <w:rPr>
          <w:rFonts w:ascii="Verdana" w:hAnsi="Verdana"/>
          <w:sz w:val="19"/>
          <w:szCs w:val="19"/>
        </w:rPr>
        <w:t xml:space="preserve">elke inheemse en steekeigen soorten hebt u gebruikt of wat is de motivatie om deze beplanting niet te </w:t>
      </w:r>
      <w:r w:rsidR="00232399" w:rsidRPr="00EB3788">
        <w:rPr>
          <w:rFonts w:ascii="Verdana" w:hAnsi="Verdana"/>
          <w:sz w:val="19"/>
          <w:szCs w:val="19"/>
        </w:rPr>
        <w:t>geb</w:t>
      </w:r>
      <w:r w:rsidR="004C30E2" w:rsidRPr="00EB3788">
        <w:rPr>
          <w:rFonts w:ascii="Verdana" w:hAnsi="Verdana"/>
          <w:sz w:val="19"/>
          <w:szCs w:val="19"/>
        </w:rPr>
        <w:t>ruiken</w:t>
      </w:r>
      <w:r w:rsidR="00232399" w:rsidRPr="00EB3788">
        <w:rPr>
          <w:rFonts w:ascii="Verdana" w:hAnsi="Verdana"/>
          <w:sz w:val="19"/>
          <w:szCs w:val="19"/>
        </w:rPr>
        <w:t>?</w:t>
      </w:r>
      <w:r w:rsidR="004C30E2" w:rsidRPr="00EB3788">
        <w:rPr>
          <w:rFonts w:ascii="Verdana" w:hAnsi="Verdana"/>
          <w:sz w:val="19"/>
          <w:szCs w:val="19"/>
        </w:rPr>
        <w:t xml:space="preserve"> </w:t>
      </w:r>
    </w:p>
    <w:bookmarkEnd w:id="0"/>
    <w:p w14:paraId="752814B2" w14:textId="01ED4A8F" w:rsidR="004C30E2" w:rsidRDefault="004C30E2" w:rsidP="004C30E2">
      <w:pPr>
        <w:jc w:val="both"/>
        <w:rPr>
          <w:rFonts w:ascii="Verdana" w:hAnsi="Verdana" w:cs="Arial"/>
          <w:sz w:val="19"/>
          <w:szCs w:val="19"/>
        </w:rPr>
      </w:pPr>
    </w:p>
    <w:p w14:paraId="07520B72" w14:textId="77777777" w:rsidR="004C30E2" w:rsidRDefault="004C30E2" w:rsidP="004C30E2">
      <w:pPr>
        <w:jc w:val="both"/>
        <w:rPr>
          <w:rFonts w:ascii="Verdana" w:hAnsi="Verdana" w:cs="Arial"/>
          <w:sz w:val="19"/>
          <w:szCs w:val="19"/>
        </w:rPr>
      </w:pPr>
    </w:p>
    <w:p w14:paraId="383FB264" w14:textId="7EAB7A65" w:rsidR="004C30E2" w:rsidRDefault="004C30E2" w:rsidP="005A11B4">
      <w:pPr>
        <w:jc w:val="both"/>
        <w:rPr>
          <w:rFonts w:ascii="Verdana" w:hAnsi="Verdana" w:cs="Arial"/>
          <w:sz w:val="19"/>
          <w:szCs w:val="19"/>
        </w:rPr>
      </w:pPr>
    </w:p>
    <w:p w14:paraId="13836D41" w14:textId="77777777" w:rsidR="004C30E2" w:rsidRDefault="004C30E2" w:rsidP="005A11B4">
      <w:pPr>
        <w:jc w:val="both"/>
        <w:rPr>
          <w:rFonts w:ascii="Verdana" w:hAnsi="Verdana" w:cs="Arial"/>
          <w:sz w:val="19"/>
          <w:szCs w:val="19"/>
        </w:rPr>
      </w:pPr>
    </w:p>
    <w:p w14:paraId="10DB7ABE" w14:textId="77777777" w:rsidR="00B73E44" w:rsidRPr="005A11B4" w:rsidRDefault="00B73E4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00E751C5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</w:t>
      </w:r>
      <w:r w:rsidR="00C669B6">
        <w:rPr>
          <w:rFonts w:ascii="Verdana" w:hAnsi="Verdana" w:cs="Arial"/>
          <w:sz w:val="19"/>
          <w:szCs w:val="19"/>
        </w:rPr>
        <w:t xml:space="preserve"> (nog)</w:t>
      </w:r>
      <w:r w:rsidR="00D17CA2" w:rsidRPr="005A11B4">
        <w:rPr>
          <w:rFonts w:ascii="Verdana" w:hAnsi="Verdana" w:cs="Arial"/>
          <w:sz w:val="19"/>
          <w:szCs w:val="19"/>
        </w:rPr>
        <w:t xml:space="preserve"> niet behaald?</w:t>
      </w:r>
      <w:r w:rsidR="00E16A89">
        <w:rPr>
          <w:rFonts w:ascii="Verdana" w:hAnsi="Verdana" w:cs="Arial"/>
          <w:sz w:val="19"/>
          <w:szCs w:val="19"/>
        </w:rPr>
        <w:t xml:space="preserve"> 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29BF803D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>n de subsidie verdergezet?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</w:t>
      </w:r>
      <w:proofErr w:type="gramStart"/>
      <w:r w:rsidR="00E16A89" w:rsidRPr="00E16A89">
        <w:rPr>
          <w:rFonts w:ascii="Verdana" w:hAnsi="Verdana" w:cs="Arial"/>
          <w:b/>
          <w:sz w:val="19"/>
          <w:szCs w:val="19"/>
        </w:rPr>
        <w:t>enkel</w:t>
      </w:r>
      <w:proofErr w:type="gramEnd"/>
      <w:r w:rsidR="00E16A89" w:rsidRPr="00E16A89">
        <w:rPr>
          <w:rFonts w:ascii="Verdana" w:hAnsi="Verdana" w:cs="Arial"/>
          <w:b/>
          <w:sz w:val="19"/>
          <w:szCs w:val="19"/>
        </w:rPr>
        <w:t xml:space="preserve">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9" w14:textId="0772E7F1" w:rsidR="001975AA" w:rsidRPr="005A11B4" w:rsidRDefault="001975AA" w:rsidP="0019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Op welke manier komt u als promotor tegemoet aan de voorstellen</w:t>
      </w:r>
      <w:r w:rsidR="000E43DF">
        <w:rPr>
          <w:rFonts w:ascii="Verdana" w:hAnsi="Verdana" w:cs="Arial"/>
          <w:sz w:val="19"/>
          <w:szCs w:val="19"/>
        </w:rPr>
        <w:t>/</w:t>
      </w:r>
      <w:r w:rsidR="00E16A89">
        <w:rPr>
          <w:rFonts w:ascii="Verdana" w:hAnsi="Verdana" w:cs="Arial"/>
          <w:sz w:val="19"/>
          <w:szCs w:val="19"/>
        </w:rPr>
        <w:t xml:space="preserve">aandachtspunten gesteld door het </w:t>
      </w:r>
      <w:r w:rsidR="000E43DF">
        <w:rPr>
          <w:rFonts w:ascii="Verdana" w:hAnsi="Verdana" w:cs="Arial"/>
          <w:sz w:val="19"/>
          <w:szCs w:val="19"/>
        </w:rPr>
        <w:t>P</w:t>
      </w:r>
      <w:r w:rsidR="00E16A89">
        <w:rPr>
          <w:rFonts w:ascii="Verdana" w:hAnsi="Verdana" w:cs="Arial"/>
          <w:sz w:val="19"/>
          <w:szCs w:val="19"/>
        </w:rPr>
        <w:t xml:space="preserve">rovinciaal Management Comité </w:t>
      </w:r>
      <w:r w:rsidR="000E43DF">
        <w:rPr>
          <w:rFonts w:ascii="Verdana" w:hAnsi="Verdana" w:cs="Arial"/>
          <w:sz w:val="19"/>
          <w:szCs w:val="19"/>
        </w:rPr>
        <w:t>en zoals</w:t>
      </w:r>
      <w:r w:rsidR="00E16A89">
        <w:rPr>
          <w:rFonts w:ascii="Verdana" w:hAnsi="Verdana" w:cs="Arial"/>
          <w:sz w:val="19"/>
          <w:szCs w:val="19"/>
        </w:rPr>
        <w:t xml:space="preserve"> opgenomen in de goedkeuringsbrief</w:t>
      </w:r>
      <w:r>
        <w:rPr>
          <w:rFonts w:ascii="Verdana" w:hAnsi="Verdana" w:cs="Arial"/>
          <w:sz w:val="19"/>
          <w:szCs w:val="19"/>
        </w:rPr>
        <w:t>?</w:t>
      </w:r>
    </w:p>
    <w:p w14:paraId="10F01A2A" w14:textId="7AC22FA1" w:rsidR="00700590" w:rsidRDefault="00700590">
      <w:pPr>
        <w:rPr>
          <w:rFonts w:ascii="Verdana" w:hAnsi="Verdana"/>
        </w:rPr>
      </w:pPr>
    </w:p>
    <w:p w14:paraId="06AA2CCD" w14:textId="49856AF2" w:rsidR="00B4194A" w:rsidRDefault="00B4194A">
      <w:pPr>
        <w:rPr>
          <w:rFonts w:ascii="Verdana" w:hAnsi="Verdana"/>
        </w:rPr>
      </w:pPr>
    </w:p>
    <w:p w14:paraId="1E64A1C7" w14:textId="159F1D4C" w:rsidR="00B4194A" w:rsidRDefault="00B4194A">
      <w:pPr>
        <w:rPr>
          <w:rFonts w:ascii="Verdana" w:hAnsi="Verdana"/>
        </w:rPr>
      </w:pPr>
    </w:p>
    <w:p w14:paraId="1433A376" w14:textId="77777777" w:rsidR="00B4194A" w:rsidRDefault="00B4194A">
      <w:pPr>
        <w:rPr>
          <w:rFonts w:ascii="Verdana" w:hAnsi="Verdana"/>
        </w:rPr>
      </w:pPr>
    </w:p>
    <w:p w14:paraId="2E20458E" w14:textId="5D4F068B" w:rsidR="00B4194A" w:rsidRPr="005A11B4" w:rsidRDefault="00B4194A" w:rsidP="00B4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Zijn er voor de uitvoering van het project bijzondere opvolgingsvoorwaarden opgelegd in de projectovereenkomst? Indien Ja, hoe worden deze nageleefd?</w:t>
      </w:r>
    </w:p>
    <w:p w14:paraId="2719132F" w14:textId="77777777" w:rsidR="00B4194A" w:rsidRPr="00D17CA2" w:rsidRDefault="00B4194A" w:rsidP="00B4194A">
      <w:pPr>
        <w:rPr>
          <w:rFonts w:ascii="Verdana" w:hAnsi="Verdana"/>
        </w:rPr>
      </w:pPr>
    </w:p>
    <w:p w14:paraId="37F4319E" w14:textId="77777777" w:rsidR="00B4194A" w:rsidRPr="00D17CA2" w:rsidRDefault="00B4194A">
      <w:pPr>
        <w:rPr>
          <w:rFonts w:ascii="Verdana" w:hAnsi="Verdana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0C9AAA49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  <w:r w:rsidR="00243376">
        <w:rPr>
          <w:rFonts w:ascii="Verdana" w:hAnsi="Verdana"/>
          <w:b/>
          <w:u w:val="single"/>
        </w:rPr>
        <w:t xml:space="preserve"> </w:t>
      </w:r>
      <w:r w:rsidR="00243376" w:rsidRPr="00FB4892">
        <w:rPr>
          <w:rFonts w:ascii="Verdana" w:hAnsi="Verdana"/>
          <w:u w:val="single"/>
        </w:rPr>
        <w:t xml:space="preserve">(in te vullen bij </w:t>
      </w:r>
      <w:r w:rsidR="00C669B6">
        <w:rPr>
          <w:rFonts w:ascii="Verdana" w:hAnsi="Verdana"/>
          <w:u w:val="single"/>
        </w:rPr>
        <w:t xml:space="preserve">elke </w:t>
      </w:r>
      <w:r w:rsidR="00243376" w:rsidRPr="00FB4892">
        <w:rPr>
          <w:rFonts w:ascii="Verdana" w:hAnsi="Verdana"/>
          <w:u w:val="single"/>
        </w:rPr>
        <w:t>declaratie)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24836D44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>. (</w:t>
      </w:r>
      <w:proofErr w:type="gramStart"/>
      <w:r w:rsidRPr="005A11B4">
        <w:rPr>
          <w:rFonts w:ascii="Verdana" w:hAnsi="Verdana"/>
          <w:sz w:val="19"/>
          <w:szCs w:val="19"/>
        </w:rPr>
        <w:t>niet</w:t>
      </w:r>
      <w:proofErr w:type="gramEnd"/>
      <w:r w:rsidRPr="005A11B4">
        <w:rPr>
          <w:rFonts w:ascii="Verdana" w:hAnsi="Verdana"/>
          <w:sz w:val="19"/>
          <w:szCs w:val="19"/>
        </w:rPr>
        <w:t xml:space="preserve">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dan zuivere getallen</w:t>
      </w:r>
      <w:r w:rsidR="00C669B6">
        <w:rPr>
          <w:rFonts w:ascii="Verdana" w:hAnsi="Verdana"/>
          <w:sz w:val="19"/>
          <w:szCs w:val="19"/>
        </w:rPr>
        <w:t xml:space="preserve"> invullen</w:t>
      </w:r>
      <w:r w:rsidR="000E43DF">
        <w:rPr>
          <w:rFonts w:ascii="Verdana" w:hAnsi="Verdana"/>
          <w:sz w:val="19"/>
          <w:szCs w:val="19"/>
        </w:rPr>
        <w:t>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2"/>
        <w:gridCol w:w="3157"/>
      </w:tblGrid>
      <w:tr w:rsidR="005A11B4" w:rsidRPr="008C0AA7" w14:paraId="10F01A51" w14:textId="77777777" w:rsidTr="008C0AA7">
        <w:tc>
          <w:tcPr>
            <w:tcW w:w="3221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221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222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8C0AA7">
        <w:tc>
          <w:tcPr>
            <w:tcW w:w="3221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221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2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5E" w14:textId="77777777" w:rsidTr="008C0AA7">
        <w:tc>
          <w:tcPr>
            <w:tcW w:w="3221" w:type="dxa"/>
          </w:tcPr>
          <w:p w14:paraId="10F01A56" w14:textId="77777777" w:rsidR="005A11B4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Voor hoeveel mensen bieden de verbeterde voorzieningen op het vlak van werkgelegenheid een meerwaarde?</w:t>
            </w:r>
          </w:p>
          <w:p w14:paraId="10F01A57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8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tijdelijke jobs:</w:t>
            </w:r>
          </w:p>
          <w:p w14:paraId="10F01A59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A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duurzame jobs:</w:t>
            </w:r>
          </w:p>
          <w:p w14:paraId="10F01A5B" w14:textId="77777777" w:rsidR="001B6B2F" w:rsidRPr="008C0AA7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1" w:type="dxa"/>
          </w:tcPr>
          <w:p w14:paraId="10F01A5C" w14:textId="77777777" w:rsidR="003267B0" w:rsidRPr="008C0AA7" w:rsidRDefault="001B6B2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01A8C" wp14:editId="10F01A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1280160</wp:posOffset>
                      </wp:positionV>
                      <wp:extent cx="406717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1A452" id="Rechte verbindingslijn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00.8pt" to="315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SkxwEAAHUDAAAOAAAAZHJzL2Uyb0RvYy54bWysU01v2zAMvQ/YfxB0X+QEa7oZcXpo0F2G&#10;Ldi6H8DIkq1CXxC1OPn3oxQ367bbUB9kUhSf+B6pzd3JWXZUCU3wHV8uGs6Ul6E3fuj4j8eHdx84&#10;wwy+Bxu86vhZIb/bvn2zmWKrVmEMtleJEYjHdoodH3OOrRAoR+UAFyEqT0EdkoNMbhpEn2AidGfF&#10;qmnWYgqpjylIhUi7u0uQbyu+1krmr1qjysx2nGrLdU11PZRVbDfQDgniaORcBvxHFQ6Mp0uvUDvI&#10;wH4m8w+UMzIFDDovZHAiaG2kqhyIzbL5i833EaKqXEgcjFeZ8PVg5ZfjPjHTd3zNmQdHLfqm5JhV&#10;aerB+NJItObJs3XRaorYUsq936fZw7hPhfhJJ1f+RImdqr7nq77qlJmkzffN+nZ5e8OZfI6J34kx&#10;Yf6kgmPF6Lg1vlCHFo6fMdNldPT5SNn24cFYW9tnPZs6/vFmVZCBhkhbyGS6SLTQD5yBHWg6ZU4V&#10;EYM1fckuOHjGe5vYEWhAaK76MD1SuZxZwEwB4lC/Qp4q+CO1lLMDHC/JNTQfs75Aqzp/c/VFuYtW&#10;xTqE/lwlFMWj3lb0eQ7L8Lz0yX75Wra/AAAA//8DAFBLAwQUAAYACAAAACEA/twomN0AAAAKAQAA&#10;DwAAAGRycy9kb3ducmV2LnhtbEyPTU/DMAyG70j8h8hI3DY33ahYaTohPu4wisRuWWPaisYpTdaV&#10;f0+QkOBo+9Hr5y22s+3FRKPvHCuQywQEce1Mx42C6uVxcQ3CB81G945JwRd52JbnZ4XOjTvxM027&#10;0IgYwj7XCtoQhhzR1y1Z7ZduII63dzdaHeI4NmhGfYrhtsc0STK0uuP4odUD3bVUf+yOVsHqc/+E&#10;FddvKU73V68PshrWWCl1eTHf3oAINIc/GH70ozqU0engjmy86BUsNutIKkgTmYGIQLaSEsThd4Nl&#10;gf8rlN8AAAD//wMAUEsBAi0AFAAGAAgAAAAhALaDOJL+AAAA4QEAABMAAAAAAAAAAAAAAAAAAAAA&#10;AFtDb250ZW50X1R5cGVzXS54bWxQSwECLQAUAAYACAAAACEAOP0h/9YAAACUAQAACwAAAAAAAAAA&#10;AAAAAAAvAQAAX3JlbHMvLnJlbHNQSwECLQAUAAYACAAAACEAZr/UpMcBAAB1AwAADgAAAAAAAAAA&#10;AAAAAAAuAgAAZHJzL2Uyb0RvYy54bWxQSwECLQAUAAYACAAAACEA/twomN0AAAAKAQAADwAAAAAA&#10;AAAAAAAAAAAhBAAAZHJzL2Rvd25yZXYueG1sUEsFBgAAAAAEAAQA8wAAACsFAAAAAA==&#10;" strokecolor="windowText"/>
                  </w:pict>
                </mc:Fallback>
              </mc:AlternateContent>
            </w: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1A8E" wp14:editId="10F01A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766445</wp:posOffset>
                      </wp:positionV>
                      <wp:extent cx="406717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FEDE85" id="Rechte verbindingslijn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0.35pt" to="315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U0QEAAAcEAAAOAAAAZHJzL2Uyb0RvYy54bWysU01v2zAMvQ/YfxB0X2wXazsYcXpo0V2G&#10;Lei2H6DIVKxCXxC12Pn3o+TEKbYBw4ZeaFPieyQfqfXdZA07QETtXcebVc0ZOOl77fYd//7t8d0H&#10;zjAJ1wvjHXT8CMjvNm/frMfQwpUfvOkhMiJx2I6h40NKoa0qlANYgSsfwNGl8tGKRG7cV30UI7Fb&#10;U13V9U01+tiH6CUg0unDfMk3hV8pkOmLUgiJmY5TbanYWOwu22qzFu0+ijBoeSpD/EcVVmhHSReq&#10;B5EE+xH1b1RWy+jRq7SS3lZeKS2h9EDdNPUv3XwdRIDSC4mDYZEJX49Wfj5sI9N9x685c8LSiJ5A&#10;DgnyUHfa5UGi0c+OXWetxoAtQe7dNp48DNuYG59UtPlLLbGp6Htc9IUpMUmH7+ub2+aWEsnzXXUB&#10;hojpI3jL8k/HjXa5ddGKwydMlIxCzyH52Lhs0RvdP2pjipOXBu5NZAdB405Tk0sm3Iso8jKyyo3M&#10;pZe/dDQwsz6BIjmo2KZkL4t44RRSgktnXuMoOsMUVbAA678DT/EZCmVJ/wW8IEpm79ICttr5+Kfs&#10;FynUHH9WYO47S7Dz/bEMtUhD21aUO72MvM4v/QK/vN/NTwAAAP//AwBQSwMEFAAGAAgAAAAhAHQs&#10;e6zeAAAACgEAAA8AAABkcnMvZG93bnJldi54bWxMj8FOg0AQhu8mvsNmTLy1C7XBSlkaY/RivIA9&#10;6G0LU5aUnaXsUvDtHRMTPc4/X/75JtvNthMXHHzrSEG8jEAgVa5uqVGwf39ZbED4oKnWnSNU8IUe&#10;dvn1VabT2k1U4KUMjeAS8qlWYELoUyl9ZdBqv3Q9Eu+ObrA68Dg0sh70xOW2k6soSqTVLfEFo3t8&#10;MlidytEqeD2/+f06KZ6Lj/OmnD6Po2kcKnV7Mz9uQQScwx8MP/qsDjk7HdxItRedgsXDmknOV9E9&#10;CAaSuzgGcfhNZJ7J/y/k3wAAAP//AwBQSwECLQAUAAYACAAAACEAtoM4kv4AAADhAQAAEwAAAAAA&#10;AAAAAAAAAAAAAAAAW0NvbnRlbnRfVHlwZXNdLnhtbFBLAQItABQABgAIAAAAIQA4/SH/1gAAAJQB&#10;AAALAAAAAAAAAAAAAAAAAC8BAABfcmVscy8ucmVsc1BLAQItABQABgAIAAAAIQBjBQRU0QEAAAcE&#10;AAAOAAAAAAAAAAAAAAAAAC4CAABkcnMvZTJvRG9jLnhtbFBLAQItABQABgAIAAAAIQB0LHus3gAA&#10;AAo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222" w:type="dxa"/>
          </w:tcPr>
          <w:p w14:paraId="10F01A5D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945E4" w:rsidRPr="008C0AA7" w14:paraId="10F01A6C" w14:textId="77777777" w:rsidTr="005945E4">
        <w:trPr>
          <w:trHeight w:val="2829"/>
        </w:trPr>
        <w:tc>
          <w:tcPr>
            <w:tcW w:w="3221" w:type="dxa"/>
          </w:tcPr>
          <w:p w14:paraId="10F01A5F" w14:textId="77777777" w:rsidR="005945E4" w:rsidRPr="008C0AA7" w:rsidRDefault="005945E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01A90" wp14:editId="10F01A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679450</wp:posOffset>
                      </wp:positionV>
                      <wp:extent cx="406717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C47F6" id="Rechte verbindingslijn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53.5pt" to="47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a60gEAAAcEAAAOAAAAZHJzL2Uyb0RvYy54bWysU01v2zAMvQ/YfxB0X2y3WzsYcXpo0V2G&#10;Lei6H6DIVKxBXxC12Pn3o+TEKbYBw4ZdaFPieyQfqfXdZA07QETtXcebVc0ZOOl77fYd//r8+OY9&#10;Z5iE64XxDjp+BOR3m9ev1mNo4coP3vQQGZE4bMfQ8SGl0FYVygGswJUP4OhS+WhFIjfuqz6Kkdit&#10;qa7q+qYafexD9BIQ6fRhvuSbwq8UyPRZKYTETMeptlRsLHaXbbVZi3YfRRi0PJUh/qEKK7SjpAvV&#10;g0iCfY/6FyqrZfToVVpJbyuvlJZQeqBumvqnbr4MIkDphcTBsMiE/49WfjpsI9N9x685c8LSiJ5A&#10;DgnyUHfa5UGi0d8cu85ajQFbgty7bTx5GLYxNz6paPOXWmJT0fe46AtTYpIO39Y3t83tO87k+a66&#10;AEPE9AG8Zfmn40a73LpoxeEjJkpGoeeQfGxctuiN7h+1McXJSwP3JrKDoHGnqcklE+5FFHkZWeVG&#10;5tLLXzoamFmfQJEcVGxTspdFvHAKKcGlM69xFJ1hiipYgPWfgaf4DIWypH8DXhAls3dpAVvtfPxd&#10;9osUao4/KzD3nSXY+f5YhlqkoW0ryp1eRl7nl36BX97v5gcAAAD//wMAUEsDBBQABgAIAAAAIQBh&#10;Sc2c3gAAAAsBAAAPAAAAZHJzL2Rvd25yZXYueG1sTI/BTsMwEETvSPyDtUjcqJMCbQlxKoTggrgk&#10;9AA3N97GEfE6jZ0m/D2LhATHnXmancm3s+vECYfQelKQLhIQSLU3LTUKdm/PVxsQIWoyuvOECr4w&#10;wLY4P8t1ZvxEJZ6q2AgOoZBpBTbGPpMy1BadDgvfI7F38IPTkc+hkWbQE4e7Ti6TZCWdbok/WN3j&#10;o8X6sxqdgpfja9jdrMqn8v24qaaPw2gbj0pdXswP9yAizvEPhp/6XB0K7rT3I5kgOgXXabpklI1k&#10;zaOYuLtN1yD2v4oscvl/Q/ENAAD//wMAUEsBAi0AFAAGAAgAAAAhALaDOJL+AAAA4QEAABMAAAAA&#10;AAAAAAAAAAAAAAAAAFtDb250ZW50X1R5cGVzXS54bWxQSwECLQAUAAYACAAAACEAOP0h/9YAAACU&#10;AQAACwAAAAAAAAAAAAAAAAAvAQAAX3JlbHMvLnJlbHNQSwECLQAUAAYACAAAACEAIUvWutIBAAAH&#10;BAAADgAAAAAAAAAAAAAAAAAuAgAAZHJzL2Uyb0RvYy54bWxQSwECLQAUAAYACAAAACEAYUnNnN4A&#10;AAAL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Hoeveel landbouwbedrijven of landbouwers worden direct of indirect bij het project betrokken?</w:t>
            </w:r>
          </w:p>
          <w:p w14:paraId="10F01A60" w14:textId="77777777" w:rsidR="005945E4" w:rsidRDefault="001B6B2F" w:rsidP="005945E4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01A92" wp14:editId="10F01A93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454660</wp:posOffset>
                      </wp:positionV>
                      <wp:extent cx="406717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9AF00C" id="Rechte verbindingslijn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5.8pt" to="475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VixwEAAHUDAAAOAAAAZHJzL2Uyb0RvYy54bWysU01v2zAMvQ/YfxB0X+QEabsZcXpo0F2G&#10;Ldi6H8DIkq1BXxC1OPn3oxQ37bbbMB9kUhSf+B6pzf3JWXZUCU3wHV8uGs6Ul6E3fuj496fHd+85&#10;wwy+Bxu86vhZIb/fvn2zmWKrVmEMtleJEYjHdoodH3OOrRAoR+UAFyEqT0EdkoNMbhpEn2AidGfF&#10;qmluxRRSH1OQCpF2d5cg31Z8rZXMX7RGlZntONWW65rqeiir2G6gHRLE0ci5DPiHKhwYT5deoXaQ&#10;gf1M5i8oZ2QKGHReyOBE0NpIVTkQm2XzB5tvI0RVuZA4GK8y4f+DlZ+P+8RM3/E1Zx4cteirkmNW&#10;pakH40sj0Zofnq2LVlPEllIe/D7NHsZ9KsRPOrnyJ0rsVPU9X/VVp8wkba6b27vl3Q1n8jkmXhJj&#10;wvxRBceK0XFrfKEOLRw/YabL6OjzkbLtw6OxtrbPejZ1/MPNqiADDZG2kMl0kWihHzgDO9B0ypwq&#10;IgZr+pJdcPCMDzaxI9CA0Fz1YXqicjmzgJkCxKF+hTxV8FtqKWcHOF6Sa2g+Zn2BVnX+5uqLchet&#10;inUI/blKKIpHva3o8xyW4Xntk/36tWx/AQAA//8DAFBLAwQUAAYACAAAACEAAuuItdwAAAAJAQAA&#10;DwAAAGRycy9kb3ducmV2LnhtbEyPTU/DMAyG70j8h8hI3JibwjYoTSfExx1GkeCWtaataJzSZF35&#10;9xhxgKPtV4+fN9/MrlcTjaHzbEAvElDEla87bgyUzw9nl6BCtFzb3jMZ+KIAm+L4KLdZ7Q/8RNM2&#10;NkogHDJroI1xyBBD1ZKzYeEHYrm9+9HZKOPYYD3ag8Bdj2mSrNDZjuVDawe6ban62O6dgfPPt0cs&#10;uXpNcbpbvtzrcrjA0pjTk/nmGlSkOf6F4Udf1KEQp53fcx1ULwytU4kaWOsVKAlcLfUa1O53gUWO&#10;/xsU3wAAAP//AwBQSwECLQAUAAYACAAAACEAtoM4kv4AAADhAQAAEwAAAAAAAAAAAAAAAAAAAAAA&#10;W0NvbnRlbnRfVHlwZXNdLnhtbFBLAQItABQABgAIAAAAIQA4/SH/1gAAAJQBAAALAAAAAAAAAAAA&#10;AAAAAC8BAABfcmVscy8ucmVsc1BLAQItABQABgAIAAAAIQATG7VixwEAAHUDAAAOAAAAAAAAAAAA&#10;AAAAAC4CAABkcnMvZTJvRG9jLnhtbFBLAQItABQABgAIAAAAIQAC64i13AAAAAkBAAAPAAAAAAAA&#10;AAAAAAAAACEEAABkcnMvZG93bnJldi54bWxQSwUGAAAAAAQABADzAAAAKgUAAAAA&#10;" strokecolor="windowText"/>
                  </w:pict>
                </mc:Fallback>
              </mc:AlternateContent>
            </w:r>
            <w:r w:rsidR="005945E4">
              <w:rPr>
                <w:rFonts w:ascii="Verdana" w:hAnsi="Verdana"/>
                <w:sz w:val="19"/>
                <w:szCs w:val="19"/>
              </w:rPr>
              <w:t>Direct betrokken landbouwbedrijven of landbouwers:</w:t>
            </w:r>
          </w:p>
          <w:p w14:paraId="10F01A61" w14:textId="77777777" w:rsidR="005945E4" w:rsidRPr="008C0AA7" w:rsidRDefault="005945E4" w:rsidP="005945E4">
            <w:pPr>
              <w:pStyle w:val="vph2"/>
              <w:suppressAutoHyphens/>
              <w:spacing w:before="120" w:after="120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Indirect betrokken landbouwbedrijven of landbouwers:</w:t>
            </w:r>
          </w:p>
        </w:tc>
        <w:tc>
          <w:tcPr>
            <w:tcW w:w="3221" w:type="dxa"/>
          </w:tcPr>
          <w:p w14:paraId="10F01A62" w14:textId="77777777" w:rsidR="005945E4" w:rsidRDefault="005945E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3" w14:textId="77777777" w:rsidR="005945E4" w:rsidRPr="005945E4" w:rsidRDefault="005945E4" w:rsidP="000026CF">
            <w:pPr>
              <w:jc w:val="center"/>
              <w:rPr>
                <w:lang w:val="nl"/>
              </w:rPr>
            </w:pPr>
          </w:p>
        </w:tc>
        <w:tc>
          <w:tcPr>
            <w:tcW w:w="3222" w:type="dxa"/>
          </w:tcPr>
          <w:p w14:paraId="10F01A64" w14:textId="77777777" w:rsidR="000026CF" w:rsidRDefault="000026C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5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6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7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8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9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A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B" w14:textId="77777777" w:rsidR="005945E4" w:rsidRPr="000026CF" w:rsidRDefault="005945E4" w:rsidP="000026CF">
            <w:pPr>
              <w:jc w:val="center"/>
              <w:rPr>
                <w:lang w:val="nl"/>
              </w:rPr>
            </w:pPr>
          </w:p>
        </w:tc>
      </w:tr>
    </w:tbl>
    <w:p w14:paraId="10F01A6D" w14:textId="77777777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6E" w14:textId="77777777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6A752C78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023DBF4" w14:textId="76F66953" w:rsidR="001549E7" w:rsidRPr="00142969" w:rsidRDefault="001549E7" w:rsidP="00142969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Cs w:val="22"/>
          <w:u w:val="single"/>
        </w:rPr>
      </w:pPr>
      <w:r w:rsidRPr="00142969">
        <w:rPr>
          <w:rFonts w:ascii="Verdana" w:hAnsi="Verdana" w:cs="Arial"/>
          <w:b/>
          <w:szCs w:val="22"/>
          <w:u w:val="single"/>
        </w:rPr>
        <w:t>Wet op de overheidsopdrachten:</w:t>
      </w:r>
    </w:p>
    <w:p w14:paraId="0AB9F177" w14:textId="7C281D53" w:rsidR="001549E7" w:rsidRDefault="001549E7" w:rsidP="001549E7">
      <w:pPr>
        <w:rPr>
          <w:rFonts w:ascii="Verdana" w:hAnsi="Verdana"/>
          <w:b/>
          <w:u w:val="single"/>
        </w:rPr>
      </w:pPr>
    </w:p>
    <w:p w14:paraId="29F9E400" w14:textId="75BF3C69" w:rsidR="005A6E85" w:rsidRPr="00EB3788" w:rsidRDefault="005A6E85" w:rsidP="001549E7">
      <w:pPr>
        <w:rPr>
          <w:rFonts w:ascii="Verdana" w:hAnsi="Verdana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>Enkel van toepassing indien uw organisatie de wet op de overheidsopdrachten dient toe te passen.</w:t>
      </w:r>
    </w:p>
    <w:p w14:paraId="1A712332" w14:textId="2361DB55" w:rsidR="001549E7" w:rsidRPr="00EB3788" w:rsidRDefault="005A6E85" w:rsidP="001549E7">
      <w:pPr>
        <w:rPr>
          <w:rFonts w:ascii="Verdana" w:hAnsi="Verdana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 xml:space="preserve">Voor elke overheidsopdracht met een waarde vanaf €2.500 </w:t>
      </w:r>
      <w:proofErr w:type="spellStart"/>
      <w:r w:rsidRPr="00EB3788">
        <w:rPr>
          <w:rFonts w:ascii="Verdana" w:hAnsi="Verdana"/>
          <w:sz w:val="19"/>
          <w:szCs w:val="19"/>
        </w:rPr>
        <w:t>excl</w:t>
      </w:r>
      <w:proofErr w:type="spellEnd"/>
      <w:r w:rsidRPr="00EB3788">
        <w:rPr>
          <w:rFonts w:ascii="Verdana" w:hAnsi="Verdana"/>
          <w:sz w:val="19"/>
          <w:szCs w:val="19"/>
        </w:rPr>
        <w:t xml:space="preserve"> BTW dient u in het plattelandsloket een overheidsopdracht aan te maken via het tabblad ‘Overheidsopdrachten’. </w:t>
      </w:r>
    </w:p>
    <w:p w14:paraId="14ADC9B0" w14:textId="6E453291" w:rsidR="005A6E85" w:rsidRPr="00EB3788" w:rsidRDefault="005A6E85" w:rsidP="001549E7">
      <w:pPr>
        <w:rPr>
          <w:rFonts w:ascii="Verdana" w:hAnsi="Verdana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>Controleer vooraleer u de declaratie indient of u ook de overheidsopdrachten heeft ingediend waarvoor u facturen zal indienen.</w:t>
      </w:r>
    </w:p>
    <w:p w14:paraId="6FB1DE6F" w14:textId="7CD640C0" w:rsidR="005A6E85" w:rsidRPr="00EB3788" w:rsidRDefault="005A6E85" w:rsidP="001549E7">
      <w:pPr>
        <w:rPr>
          <w:rFonts w:ascii="Verdana" w:hAnsi="Verdana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 xml:space="preserve">Noteer in onderstaande tabel </w:t>
      </w:r>
      <w:r w:rsidR="00621323" w:rsidRPr="00EB3788">
        <w:rPr>
          <w:rFonts w:ascii="Verdana" w:hAnsi="Verdana"/>
          <w:sz w:val="19"/>
          <w:szCs w:val="19"/>
        </w:rPr>
        <w:t xml:space="preserve">kort </w:t>
      </w:r>
      <w:r w:rsidRPr="00EB3788">
        <w:rPr>
          <w:rFonts w:ascii="Verdana" w:hAnsi="Verdana"/>
          <w:sz w:val="19"/>
          <w:szCs w:val="19"/>
        </w:rPr>
        <w:t>de stand van zaken van de overheidsopdracht.</w:t>
      </w:r>
    </w:p>
    <w:p w14:paraId="701E9961" w14:textId="77777777" w:rsidR="00621323" w:rsidRPr="00EB3788" w:rsidRDefault="005A6E85" w:rsidP="00621323">
      <w:pPr>
        <w:rPr>
          <w:rFonts w:ascii="Verdana" w:hAnsi="Verdana"/>
          <w:sz w:val="19"/>
          <w:szCs w:val="19"/>
        </w:rPr>
      </w:pPr>
      <w:proofErr w:type="spellStart"/>
      <w:r w:rsidRPr="00EB3788">
        <w:rPr>
          <w:rFonts w:ascii="Verdana" w:hAnsi="Verdana"/>
          <w:sz w:val="19"/>
          <w:szCs w:val="19"/>
        </w:rPr>
        <w:t>Bvb</w:t>
      </w:r>
      <w:proofErr w:type="spellEnd"/>
      <w:r w:rsidRPr="00EB3788">
        <w:rPr>
          <w:rFonts w:ascii="Verdana" w:hAnsi="Verdana"/>
          <w:sz w:val="19"/>
          <w:szCs w:val="19"/>
        </w:rPr>
        <w:t>.</w:t>
      </w:r>
      <w:r w:rsidR="00621323" w:rsidRPr="00EB3788">
        <w:rPr>
          <w:rFonts w:ascii="Verdana" w:hAnsi="Verdana"/>
          <w:sz w:val="19"/>
          <w:szCs w:val="19"/>
        </w:rPr>
        <w:t>:</w:t>
      </w:r>
    </w:p>
    <w:p w14:paraId="0C325900" w14:textId="0D9009E7" w:rsidR="00621323" w:rsidRPr="00EB3788" w:rsidRDefault="005A6E85" w:rsidP="003261F8">
      <w:pPr>
        <w:rPr>
          <w:rFonts w:ascii="Verdana" w:hAnsi="Verdana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 xml:space="preserve"> – </w:t>
      </w:r>
      <w:r w:rsidR="00621323" w:rsidRPr="00EB3788">
        <w:rPr>
          <w:rFonts w:ascii="Verdana" w:hAnsi="Verdana"/>
          <w:sz w:val="19"/>
          <w:szCs w:val="19"/>
        </w:rPr>
        <w:t>opdracht toegewezen, maar nog geen facturen ingediend</w:t>
      </w:r>
    </w:p>
    <w:p w14:paraId="6EA86C5D" w14:textId="2F42020E" w:rsidR="005A6E85" w:rsidRPr="00EB3788" w:rsidRDefault="005A6E85" w:rsidP="003261F8">
      <w:pPr>
        <w:pStyle w:val="Lijstalinea"/>
        <w:numPr>
          <w:ilvl w:val="0"/>
          <w:numId w:val="21"/>
        </w:numPr>
        <w:rPr>
          <w:rFonts w:ascii="Verdana" w:hAnsi="Verdana"/>
          <w:sz w:val="19"/>
          <w:szCs w:val="19"/>
        </w:rPr>
      </w:pPr>
      <w:proofErr w:type="gramStart"/>
      <w:r w:rsidRPr="00EB3788">
        <w:rPr>
          <w:rFonts w:ascii="Verdana" w:hAnsi="Verdana"/>
          <w:sz w:val="19"/>
          <w:szCs w:val="19"/>
        </w:rPr>
        <w:t>opdracht</w:t>
      </w:r>
      <w:proofErr w:type="gramEnd"/>
      <w:r w:rsidRPr="00EB3788">
        <w:rPr>
          <w:rFonts w:ascii="Verdana" w:hAnsi="Verdana"/>
          <w:sz w:val="19"/>
          <w:szCs w:val="19"/>
        </w:rPr>
        <w:t xml:space="preserve"> in uitvoering</w:t>
      </w:r>
    </w:p>
    <w:p w14:paraId="586EEF63" w14:textId="7D7280B4" w:rsidR="00621323" w:rsidRPr="00EB3788" w:rsidRDefault="00621323" w:rsidP="003261F8">
      <w:pPr>
        <w:pStyle w:val="Lijstalinea"/>
        <w:numPr>
          <w:ilvl w:val="0"/>
          <w:numId w:val="21"/>
        </w:numPr>
        <w:rPr>
          <w:rFonts w:ascii="Verdana" w:hAnsi="Verdana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>Opdracht uitgevoerd.</w:t>
      </w:r>
    </w:p>
    <w:p w14:paraId="76F86FD2" w14:textId="36A98313" w:rsidR="005A6E85" w:rsidRPr="00EB3788" w:rsidRDefault="005A6E85" w:rsidP="001549E7">
      <w:pPr>
        <w:rPr>
          <w:rFonts w:ascii="Verdana" w:hAnsi="Verdana"/>
          <w:sz w:val="19"/>
          <w:szCs w:val="19"/>
        </w:rPr>
      </w:pPr>
    </w:p>
    <w:p w14:paraId="201646AC" w14:textId="3FCF5C9A" w:rsidR="005A6E85" w:rsidRPr="00EB3788" w:rsidRDefault="00621323" w:rsidP="001549E7">
      <w:pPr>
        <w:rPr>
          <w:rFonts w:ascii="Verdana" w:hAnsi="Verdana"/>
          <w:sz w:val="19"/>
          <w:szCs w:val="19"/>
        </w:rPr>
      </w:pPr>
      <w:r w:rsidRPr="00EB3788">
        <w:rPr>
          <w:rFonts w:ascii="Verdana" w:hAnsi="Verdana"/>
          <w:sz w:val="19"/>
          <w:szCs w:val="19"/>
        </w:rPr>
        <w:t>De nummering in de eerste kolom stemt overeen met de nummering in het plattelandsloket.</w:t>
      </w:r>
    </w:p>
    <w:p w14:paraId="20199C1C" w14:textId="77777777" w:rsidR="00621323" w:rsidRDefault="00621323" w:rsidP="001549E7">
      <w:pPr>
        <w:rPr>
          <w:rFonts w:ascii="Verdana" w:hAnsi="Verdana"/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5A6E85" w:rsidRPr="00EB3788" w14:paraId="49067567" w14:textId="77777777" w:rsidTr="003261F8">
        <w:tc>
          <w:tcPr>
            <w:tcW w:w="1271" w:type="dxa"/>
          </w:tcPr>
          <w:p w14:paraId="2BA81355" w14:textId="04AFC110" w:rsidR="005A6E85" w:rsidRPr="00EB3788" w:rsidRDefault="005A6E85" w:rsidP="001549E7">
            <w:pPr>
              <w:rPr>
                <w:rFonts w:ascii="Verdana" w:hAnsi="Verdana"/>
                <w:bCs/>
                <w:sz w:val="20"/>
              </w:rPr>
            </w:pPr>
            <w:r w:rsidRPr="00EB3788">
              <w:rPr>
                <w:rFonts w:ascii="Verdana" w:hAnsi="Verdana"/>
                <w:bCs/>
                <w:sz w:val="20"/>
              </w:rPr>
              <w:t>Nummer</w:t>
            </w:r>
          </w:p>
        </w:tc>
        <w:tc>
          <w:tcPr>
            <w:tcW w:w="8243" w:type="dxa"/>
          </w:tcPr>
          <w:p w14:paraId="69FA7925" w14:textId="602A57A5" w:rsidR="005A6E85" w:rsidRPr="00EB3788" w:rsidRDefault="005A6E85" w:rsidP="001549E7">
            <w:pPr>
              <w:rPr>
                <w:rFonts w:ascii="Verdana" w:hAnsi="Verdana"/>
                <w:bCs/>
                <w:sz w:val="20"/>
              </w:rPr>
            </w:pPr>
            <w:r w:rsidRPr="00EB3788">
              <w:rPr>
                <w:rFonts w:ascii="Verdana" w:hAnsi="Verdana"/>
                <w:bCs/>
                <w:sz w:val="20"/>
              </w:rPr>
              <w:t>Stand van zaken</w:t>
            </w:r>
          </w:p>
        </w:tc>
      </w:tr>
      <w:tr w:rsidR="005A6E85" w:rsidRPr="00EB3788" w14:paraId="2D16A869" w14:textId="77777777" w:rsidTr="003261F8">
        <w:tc>
          <w:tcPr>
            <w:tcW w:w="1271" w:type="dxa"/>
          </w:tcPr>
          <w:p w14:paraId="17D2DF04" w14:textId="5AB5C9DF" w:rsidR="005A6E85" w:rsidRPr="00EB3788" w:rsidRDefault="005A6E85" w:rsidP="001549E7">
            <w:pPr>
              <w:rPr>
                <w:rFonts w:ascii="Verdana" w:hAnsi="Verdana"/>
                <w:bCs/>
                <w:sz w:val="20"/>
              </w:rPr>
            </w:pPr>
            <w:r w:rsidRPr="00EB3788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8243" w:type="dxa"/>
          </w:tcPr>
          <w:p w14:paraId="0FC253D4" w14:textId="77777777" w:rsidR="005A6E85" w:rsidRPr="00EB3788" w:rsidRDefault="005A6E85" w:rsidP="001549E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5A6E85" w:rsidRPr="00EB3788" w14:paraId="498C1131" w14:textId="77777777" w:rsidTr="003261F8">
        <w:tc>
          <w:tcPr>
            <w:tcW w:w="1271" w:type="dxa"/>
          </w:tcPr>
          <w:p w14:paraId="5947870E" w14:textId="447D8101" w:rsidR="005A6E85" w:rsidRPr="00EB3788" w:rsidRDefault="005A6E85" w:rsidP="001549E7">
            <w:pPr>
              <w:rPr>
                <w:rFonts w:ascii="Verdana" w:hAnsi="Verdana"/>
                <w:bCs/>
                <w:sz w:val="20"/>
              </w:rPr>
            </w:pPr>
            <w:r w:rsidRPr="00EB3788">
              <w:rPr>
                <w:rFonts w:ascii="Verdana" w:hAnsi="Verdana"/>
                <w:bCs/>
                <w:sz w:val="20"/>
              </w:rPr>
              <w:t>2</w:t>
            </w:r>
          </w:p>
        </w:tc>
        <w:tc>
          <w:tcPr>
            <w:tcW w:w="8243" w:type="dxa"/>
          </w:tcPr>
          <w:p w14:paraId="281505CB" w14:textId="77777777" w:rsidR="005A6E85" w:rsidRPr="00EB3788" w:rsidRDefault="005A6E85" w:rsidP="001549E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5A6E85" w:rsidRPr="00EB3788" w14:paraId="6FBA4DEE" w14:textId="77777777" w:rsidTr="003261F8">
        <w:tc>
          <w:tcPr>
            <w:tcW w:w="1271" w:type="dxa"/>
          </w:tcPr>
          <w:p w14:paraId="1D7C537A" w14:textId="1DCADCC1" w:rsidR="005A6E85" w:rsidRPr="00EB3788" w:rsidRDefault="005A6E85" w:rsidP="001549E7">
            <w:pPr>
              <w:rPr>
                <w:rFonts w:ascii="Verdana" w:hAnsi="Verdana"/>
                <w:bCs/>
                <w:sz w:val="20"/>
              </w:rPr>
            </w:pPr>
            <w:r w:rsidRPr="00EB3788">
              <w:rPr>
                <w:rFonts w:ascii="Verdana" w:hAnsi="Verdana"/>
                <w:bCs/>
                <w:sz w:val="20"/>
              </w:rPr>
              <w:t>3</w:t>
            </w:r>
          </w:p>
        </w:tc>
        <w:tc>
          <w:tcPr>
            <w:tcW w:w="8243" w:type="dxa"/>
          </w:tcPr>
          <w:p w14:paraId="459B3E85" w14:textId="77777777" w:rsidR="005A6E85" w:rsidRPr="00EB3788" w:rsidRDefault="005A6E85" w:rsidP="001549E7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14:paraId="0D40C38A" w14:textId="77777777" w:rsidR="005A6E85" w:rsidRDefault="005A6E85" w:rsidP="001549E7">
      <w:pPr>
        <w:rPr>
          <w:rFonts w:ascii="Verdana" w:hAnsi="Verdana"/>
          <w:b/>
          <w:u w:val="single"/>
        </w:rPr>
      </w:pPr>
    </w:p>
    <w:p w14:paraId="652F74A2" w14:textId="4C17D8E4" w:rsidR="001549E7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689A5459" w14:textId="49E87EFD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3A2D0F3" w14:textId="775C99C8" w:rsidR="001549E7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18369BFF" w14:textId="368480BF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20B5571" w14:textId="144BF93B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7D96E53" w14:textId="41A4F7BE" w:rsidR="001549E7" w:rsidRPr="00736A16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729984CE" w14:textId="77E11D0C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0688B825" w14:textId="122447B4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460D06BC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1A96" w14:textId="77777777" w:rsidR="007D0D48" w:rsidRDefault="007D0D48">
      <w:r>
        <w:separator/>
      </w:r>
    </w:p>
  </w:endnote>
  <w:endnote w:type="continuationSeparator" w:id="0">
    <w:p w14:paraId="10F01A97" w14:textId="77777777" w:rsidR="007D0D48" w:rsidRDefault="007D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1A94" w14:textId="77777777" w:rsidR="007D0D48" w:rsidRDefault="007D0D48">
      <w:r>
        <w:separator/>
      </w:r>
    </w:p>
  </w:footnote>
  <w:footnote w:type="continuationSeparator" w:id="0">
    <w:p w14:paraId="10F01A95" w14:textId="77777777" w:rsidR="007D0D48" w:rsidRDefault="007D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124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860395">
    <w:abstractNumId w:val="17"/>
  </w:num>
  <w:num w:numId="3" w16cid:durableId="1912807286">
    <w:abstractNumId w:val="16"/>
  </w:num>
  <w:num w:numId="4" w16cid:durableId="1769698397">
    <w:abstractNumId w:val="9"/>
  </w:num>
  <w:num w:numId="5" w16cid:durableId="377896390">
    <w:abstractNumId w:val="15"/>
  </w:num>
  <w:num w:numId="6" w16cid:durableId="1198858249">
    <w:abstractNumId w:val="1"/>
  </w:num>
  <w:num w:numId="7" w16cid:durableId="720790046">
    <w:abstractNumId w:val="12"/>
  </w:num>
  <w:num w:numId="8" w16cid:durableId="1471706257">
    <w:abstractNumId w:val="5"/>
  </w:num>
  <w:num w:numId="9" w16cid:durableId="621767812">
    <w:abstractNumId w:val="10"/>
  </w:num>
  <w:num w:numId="10" w16cid:durableId="216016393">
    <w:abstractNumId w:val="4"/>
  </w:num>
  <w:num w:numId="11" w16cid:durableId="1538279360">
    <w:abstractNumId w:val="7"/>
  </w:num>
  <w:num w:numId="12" w16cid:durableId="1327903232">
    <w:abstractNumId w:val="2"/>
  </w:num>
  <w:num w:numId="13" w16cid:durableId="1556618212">
    <w:abstractNumId w:val="6"/>
  </w:num>
  <w:num w:numId="14" w16cid:durableId="1728795654">
    <w:abstractNumId w:val="0"/>
  </w:num>
  <w:num w:numId="15" w16cid:durableId="940381747">
    <w:abstractNumId w:val="1"/>
  </w:num>
  <w:num w:numId="16" w16cid:durableId="841315205">
    <w:abstractNumId w:val="8"/>
  </w:num>
  <w:num w:numId="17" w16cid:durableId="864750976">
    <w:abstractNumId w:val="14"/>
  </w:num>
  <w:num w:numId="18" w16cid:durableId="762647329">
    <w:abstractNumId w:val="13"/>
  </w:num>
  <w:num w:numId="19" w16cid:durableId="2138183106">
    <w:abstractNumId w:val="13"/>
  </w:num>
  <w:num w:numId="20" w16cid:durableId="274486998">
    <w:abstractNumId w:val="11"/>
  </w:num>
  <w:num w:numId="21" w16cid:durableId="150459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A4766"/>
    <w:rsid w:val="000E43DF"/>
    <w:rsid w:val="000F52A0"/>
    <w:rsid w:val="00142969"/>
    <w:rsid w:val="001549E7"/>
    <w:rsid w:val="00194061"/>
    <w:rsid w:val="001975AA"/>
    <w:rsid w:val="001A3A47"/>
    <w:rsid w:val="001B6B2F"/>
    <w:rsid w:val="001E5069"/>
    <w:rsid w:val="00232399"/>
    <w:rsid w:val="00243376"/>
    <w:rsid w:val="00272126"/>
    <w:rsid w:val="002F71BD"/>
    <w:rsid w:val="003261F8"/>
    <w:rsid w:val="003267B0"/>
    <w:rsid w:val="00370BE8"/>
    <w:rsid w:val="003C5E02"/>
    <w:rsid w:val="004C30E2"/>
    <w:rsid w:val="004E193E"/>
    <w:rsid w:val="005945E4"/>
    <w:rsid w:val="005A11B4"/>
    <w:rsid w:val="005A6E85"/>
    <w:rsid w:val="005D20E9"/>
    <w:rsid w:val="005F3AD1"/>
    <w:rsid w:val="005F7CAC"/>
    <w:rsid w:val="006028D3"/>
    <w:rsid w:val="00621323"/>
    <w:rsid w:val="0065267B"/>
    <w:rsid w:val="006846D1"/>
    <w:rsid w:val="006A2931"/>
    <w:rsid w:val="006D4C64"/>
    <w:rsid w:val="006F4F7F"/>
    <w:rsid w:val="00700590"/>
    <w:rsid w:val="00732D6E"/>
    <w:rsid w:val="00736A16"/>
    <w:rsid w:val="00762A14"/>
    <w:rsid w:val="00763AEF"/>
    <w:rsid w:val="007D0D48"/>
    <w:rsid w:val="007E4F9D"/>
    <w:rsid w:val="00807704"/>
    <w:rsid w:val="0084702F"/>
    <w:rsid w:val="00853978"/>
    <w:rsid w:val="00856562"/>
    <w:rsid w:val="008A09EF"/>
    <w:rsid w:val="008C0AA7"/>
    <w:rsid w:val="008D0A45"/>
    <w:rsid w:val="008D16CE"/>
    <w:rsid w:val="008E3CA3"/>
    <w:rsid w:val="008F3E55"/>
    <w:rsid w:val="008F7930"/>
    <w:rsid w:val="00925516"/>
    <w:rsid w:val="00955680"/>
    <w:rsid w:val="009C0322"/>
    <w:rsid w:val="00A25F40"/>
    <w:rsid w:val="00A54078"/>
    <w:rsid w:val="00A62C5F"/>
    <w:rsid w:val="00AC2623"/>
    <w:rsid w:val="00AC2D9F"/>
    <w:rsid w:val="00AD6C13"/>
    <w:rsid w:val="00B4194A"/>
    <w:rsid w:val="00B643BA"/>
    <w:rsid w:val="00B73E44"/>
    <w:rsid w:val="00B74BB6"/>
    <w:rsid w:val="00BE0FBD"/>
    <w:rsid w:val="00C46623"/>
    <w:rsid w:val="00C669B6"/>
    <w:rsid w:val="00CA224A"/>
    <w:rsid w:val="00CC7610"/>
    <w:rsid w:val="00D04374"/>
    <w:rsid w:val="00D175D9"/>
    <w:rsid w:val="00D17CA2"/>
    <w:rsid w:val="00DF7857"/>
    <w:rsid w:val="00E15555"/>
    <w:rsid w:val="00E16A89"/>
    <w:rsid w:val="00E362E2"/>
    <w:rsid w:val="00E43C9B"/>
    <w:rsid w:val="00E566F1"/>
    <w:rsid w:val="00EB3788"/>
    <w:rsid w:val="00EC3185"/>
    <w:rsid w:val="00EC403C"/>
    <w:rsid w:val="00EC45F4"/>
    <w:rsid w:val="00F03600"/>
    <w:rsid w:val="00F350DE"/>
    <w:rsid w:val="00F531E6"/>
    <w:rsid w:val="00F53B61"/>
    <w:rsid w:val="00F61DFE"/>
    <w:rsid w:val="00F80606"/>
    <w:rsid w:val="00FB4892"/>
    <w:rsid w:val="00FD1FEC"/>
    <w:rsid w:val="00FD3C19"/>
    <w:rsid w:val="00FE03FC"/>
    <w:rsid w:val="00FE261A"/>
    <w:rsid w:val="00FF58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30E2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79c84160de1599d95f89649f444b360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43829-89DE-461D-BCD0-79560030F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BA2CA-FDE7-48D0-ABC4-8DD03B3B4E85}">
  <ds:schemaRefs>
    <ds:schemaRef ds:uri="http://purl.org/dc/terms/"/>
    <ds:schemaRef ds:uri="3093a1c9-5301-4ee5-87af-5997e3122e58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3FBD1E-AE43-4D88-8717-F5C1298C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605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Leysen Karel</cp:lastModifiedBy>
  <cp:revision>13</cp:revision>
  <cp:lastPrinted>2003-10-13T10:43:00Z</cp:lastPrinted>
  <dcterms:created xsi:type="dcterms:W3CDTF">2022-10-17T11:53:00Z</dcterms:created>
  <dcterms:modified xsi:type="dcterms:W3CDTF">2024-01-03T14:34:00Z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