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28AAF" w14:textId="77777777" w:rsidR="005A6EC6" w:rsidRPr="000B1E4A" w:rsidRDefault="00BC799E" w:rsidP="00027912">
      <w:pPr>
        <w:pStyle w:val="Kop1"/>
        <w:numPr>
          <w:ilvl w:val="0"/>
          <w:numId w:val="0"/>
        </w:numPr>
        <w:rPr>
          <w:rFonts w:asciiTheme="minorHAnsi" w:hAnsiTheme="minorHAnsi"/>
          <w:b w:val="0"/>
          <w:sz w:val="32"/>
          <w:szCs w:val="32"/>
        </w:rPr>
      </w:pPr>
      <w:bookmarkStart w:id="0" w:name="_Toc184975391"/>
      <w:bookmarkStart w:id="1" w:name="_Toc184975463"/>
      <w:bookmarkStart w:id="2" w:name="_Toc184975575"/>
      <w:bookmarkStart w:id="3" w:name="_Toc185836832"/>
      <w:r>
        <w:rPr>
          <w:rFonts w:asciiTheme="minorHAnsi" w:hAnsiTheme="minorHAnsi"/>
          <w:b w:val="0"/>
          <w:sz w:val="32"/>
          <w:szCs w:val="32"/>
        </w:rPr>
        <w:t>Sjabloon</w:t>
      </w:r>
      <w:r w:rsidR="005A6EC6" w:rsidRPr="000B1E4A">
        <w:rPr>
          <w:rFonts w:asciiTheme="minorHAnsi" w:hAnsiTheme="minorHAnsi"/>
          <w:b w:val="0"/>
          <w:sz w:val="32"/>
          <w:szCs w:val="32"/>
        </w:rPr>
        <w:t>: Voorbeeld overeenkomst tussen (co)promotoren</w:t>
      </w:r>
      <w:bookmarkEnd w:id="0"/>
      <w:bookmarkEnd w:id="1"/>
      <w:bookmarkEnd w:id="2"/>
      <w:bookmarkEnd w:id="3"/>
    </w:p>
    <w:p w14:paraId="4D128AB0" w14:textId="77777777" w:rsidR="005A6EC6" w:rsidRPr="00027912" w:rsidRDefault="005A6EC6" w:rsidP="005A6EC6">
      <w:pPr>
        <w:pStyle w:val="Plattetekst"/>
        <w:rPr>
          <w:rFonts w:asciiTheme="minorHAnsi" w:hAnsiTheme="minorHAnsi" w:cs="Arial"/>
          <w:szCs w:val="24"/>
        </w:rPr>
      </w:pPr>
    </w:p>
    <w:p w14:paraId="4D128AB1" w14:textId="77777777" w:rsidR="005A6EC6" w:rsidRPr="008D5016" w:rsidRDefault="005A6EC6" w:rsidP="005A6EC6">
      <w:pPr>
        <w:pStyle w:val="Plattetekst"/>
        <w:rPr>
          <w:rFonts w:asciiTheme="minorHAnsi" w:hAnsiTheme="minorHAnsi" w:cs="Arial"/>
          <w:b/>
          <w:szCs w:val="24"/>
          <w:vertAlign w:val="superscript"/>
        </w:rPr>
      </w:pPr>
      <w:r w:rsidRPr="005C39F0">
        <w:rPr>
          <w:rFonts w:asciiTheme="minorHAnsi" w:hAnsiTheme="minorHAnsi" w:cs="Arial"/>
          <w:b/>
          <w:szCs w:val="24"/>
        </w:rPr>
        <w:t xml:space="preserve">Overeenkomst tussen ………………. en …………….. </w:t>
      </w:r>
      <w:r w:rsidR="000B60B0" w:rsidRPr="005C39F0">
        <w:rPr>
          <w:rFonts w:asciiTheme="minorHAnsi" w:hAnsiTheme="minorHAnsi" w:cs="Arial"/>
          <w:b/>
          <w:szCs w:val="24"/>
        </w:rPr>
        <w:t>voor</w:t>
      </w:r>
      <w:r w:rsidRPr="005C39F0">
        <w:rPr>
          <w:rFonts w:asciiTheme="minorHAnsi" w:hAnsiTheme="minorHAnsi" w:cs="Arial"/>
          <w:b/>
          <w:szCs w:val="24"/>
        </w:rPr>
        <w:t xml:space="preserve"> van het project </w:t>
      </w:r>
      <w:r w:rsidR="000B60B0" w:rsidRPr="005C39F0">
        <w:rPr>
          <w:rFonts w:asciiTheme="minorHAnsi" w:hAnsiTheme="minorHAnsi" w:cs="Arial"/>
          <w:b/>
          <w:i/>
          <w:szCs w:val="24"/>
        </w:rPr>
        <w:t>’</w:t>
      </w:r>
      <w:r w:rsidRPr="005C39F0">
        <w:rPr>
          <w:rFonts w:asciiTheme="minorHAnsi" w:hAnsiTheme="minorHAnsi" w:cs="Arial"/>
          <w:b/>
          <w:i/>
          <w:szCs w:val="24"/>
        </w:rPr>
        <w:t>…………………</w:t>
      </w:r>
      <w:r w:rsidR="000B60B0" w:rsidRPr="005C39F0">
        <w:rPr>
          <w:rFonts w:asciiTheme="minorHAnsi" w:hAnsiTheme="minorHAnsi" w:cs="Arial"/>
          <w:b/>
          <w:i/>
          <w:szCs w:val="24"/>
        </w:rPr>
        <w:t>’</w:t>
      </w:r>
      <w:r w:rsidRPr="005C39F0">
        <w:rPr>
          <w:rFonts w:asciiTheme="minorHAnsi" w:hAnsiTheme="minorHAnsi" w:cs="Arial"/>
          <w:b/>
          <w:szCs w:val="24"/>
        </w:rPr>
        <w:t xml:space="preserve"> dat werd opgemaakt </w:t>
      </w:r>
      <w:r w:rsidR="000B60B0" w:rsidRPr="005C39F0">
        <w:rPr>
          <w:rFonts w:asciiTheme="minorHAnsi" w:hAnsiTheme="minorHAnsi" w:cs="Arial"/>
          <w:b/>
          <w:szCs w:val="24"/>
        </w:rPr>
        <w:t>binnen</w:t>
      </w:r>
      <w:r w:rsidRPr="005C39F0">
        <w:rPr>
          <w:rFonts w:asciiTheme="minorHAnsi" w:hAnsiTheme="minorHAnsi" w:cs="Arial"/>
          <w:b/>
          <w:szCs w:val="24"/>
        </w:rPr>
        <w:t xml:space="preserve"> PDPO </w:t>
      </w:r>
      <w:r w:rsidR="000B60B0" w:rsidRPr="005C39F0">
        <w:rPr>
          <w:rFonts w:asciiTheme="minorHAnsi" w:hAnsiTheme="minorHAnsi" w:cs="Arial"/>
          <w:b/>
          <w:szCs w:val="24"/>
        </w:rPr>
        <w:t>III</w:t>
      </w:r>
      <w:r w:rsidRPr="005C39F0">
        <w:rPr>
          <w:rFonts w:asciiTheme="minorHAnsi" w:hAnsiTheme="minorHAnsi" w:cs="Arial"/>
          <w:b/>
          <w:szCs w:val="24"/>
        </w:rPr>
        <w:t xml:space="preserve"> Maatregel </w:t>
      </w:r>
      <w:r w:rsidR="000B60B0" w:rsidRPr="005C39F0">
        <w:rPr>
          <w:rFonts w:asciiTheme="minorHAnsi" w:hAnsiTheme="minorHAnsi" w:cs="Arial"/>
          <w:b/>
          <w:szCs w:val="24"/>
        </w:rPr>
        <w:t>‘</w:t>
      </w:r>
      <w:r w:rsidR="00BC799E">
        <w:rPr>
          <w:rFonts w:asciiTheme="minorHAnsi" w:hAnsiTheme="minorHAnsi" w:cs="Arial"/>
          <w:b/>
          <w:szCs w:val="24"/>
        </w:rPr>
        <w:t xml:space="preserve">Versterken omgevingskwaliteit en vitaliteit van het </w:t>
      </w:r>
      <w:r w:rsidR="008D5016">
        <w:rPr>
          <w:rFonts w:asciiTheme="minorHAnsi" w:hAnsiTheme="minorHAnsi" w:cs="Arial"/>
          <w:b/>
          <w:szCs w:val="24"/>
        </w:rPr>
        <w:t>platteland</w:t>
      </w:r>
      <w:r w:rsidR="00BC799E">
        <w:rPr>
          <w:rFonts w:asciiTheme="minorHAnsi" w:hAnsiTheme="minorHAnsi" w:cs="Arial"/>
          <w:b/>
          <w:szCs w:val="24"/>
        </w:rPr>
        <w:t xml:space="preserve"> door investeringen</w:t>
      </w:r>
      <w:r w:rsidR="008D5016">
        <w:rPr>
          <w:rFonts w:asciiTheme="minorHAnsi" w:hAnsiTheme="minorHAnsi" w:cs="Arial"/>
          <w:b/>
          <w:szCs w:val="24"/>
        </w:rPr>
        <w:t xml:space="preserve"> </w:t>
      </w:r>
      <w:r w:rsidR="008D5016" w:rsidRPr="008D5016">
        <w:rPr>
          <w:rFonts w:asciiTheme="minorHAnsi" w:hAnsiTheme="minorHAnsi" w:cs="Arial"/>
          <w:b/>
          <w:szCs w:val="24"/>
          <w:vertAlign w:val="superscript"/>
        </w:rPr>
        <w:t>(1)</w:t>
      </w:r>
      <w:r w:rsidR="00BC799E">
        <w:rPr>
          <w:rFonts w:asciiTheme="minorHAnsi" w:hAnsiTheme="minorHAnsi" w:cs="Arial"/>
          <w:b/>
          <w:szCs w:val="24"/>
        </w:rPr>
        <w:t xml:space="preserve"> / </w:t>
      </w:r>
      <w:r w:rsidR="008D5016">
        <w:rPr>
          <w:rFonts w:asciiTheme="minorHAnsi" w:hAnsiTheme="minorHAnsi" w:cs="Arial"/>
          <w:b/>
          <w:szCs w:val="24"/>
        </w:rPr>
        <w:t xml:space="preserve">door samenwerking </w:t>
      </w:r>
      <w:r w:rsidR="008D5016" w:rsidRPr="008D5016">
        <w:rPr>
          <w:rFonts w:asciiTheme="minorHAnsi" w:hAnsiTheme="minorHAnsi" w:cs="Arial"/>
          <w:b/>
          <w:szCs w:val="24"/>
          <w:vertAlign w:val="superscript"/>
        </w:rPr>
        <w:t>(1)</w:t>
      </w:r>
      <w:r w:rsidR="000B60B0" w:rsidRPr="005C39F0">
        <w:rPr>
          <w:rFonts w:asciiTheme="minorHAnsi" w:hAnsiTheme="minorHAnsi" w:cs="Arial"/>
          <w:b/>
          <w:szCs w:val="24"/>
        </w:rPr>
        <w:t>’</w:t>
      </w:r>
      <w:r w:rsidR="008D5016">
        <w:rPr>
          <w:rFonts w:asciiTheme="minorHAnsi" w:hAnsiTheme="minorHAnsi" w:cs="Arial"/>
          <w:b/>
          <w:szCs w:val="24"/>
        </w:rPr>
        <w:tab/>
      </w:r>
      <w:r w:rsidR="008D5016">
        <w:rPr>
          <w:rFonts w:asciiTheme="minorHAnsi" w:hAnsiTheme="minorHAnsi" w:cs="Arial"/>
          <w:b/>
          <w:szCs w:val="24"/>
          <w:vertAlign w:val="superscript"/>
        </w:rPr>
        <w:t>(1) schrappen wat niet past</w:t>
      </w:r>
    </w:p>
    <w:p w14:paraId="4D128AB2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3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Tussen de ondergetekenden,</w:t>
      </w:r>
    </w:p>
    <w:p w14:paraId="4D128AB4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…………………….…., adres,  vertegenwoordigd door , hierna de promotor genoemd,</w:t>
      </w:r>
    </w:p>
    <w:p w14:paraId="4D128AB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enerzijds,</w:t>
      </w:r>
    </w:p>
    <w:p w14:paraId="4D128AB7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8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……………………….., adres, vertegenwoordigd door, hierna de copromotor genoemd,</w:t>
      </w:r>
    </w:p>
    <w:p w14:paraId="4D128AB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A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anderzijds,</w:t>
      </w:r>
    </w:p>
    <w:p w14:paraId="4D128AB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wordt overeengekomen wat volgt:</w:t>
      </w:r>
    </w:p>
    <w:p w14:paraId="4D128AB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E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4" w:name="_Toc184919945"/>
      <w:bookmarkStart w:id="5" w:name="_Toc184920133"/>
      <w:r w:rsidRPr="005C39F0">
        <w:rPr>
          <w:rFonts w:asciiTheme="minorHAnsi" w:hAnsiTheme="minorHAnsi" w:cs="Arial"/>
          <w:b/>
          <w:szCs w:val="24"/>
        </w:rPr>
        <w:t>Artikel 1. Voorwerp van de overeenkomst</w:t>
      </w:r>
      <w:bookmarkEnd w:id="4"/>
      <w:bookmarkEnd w:id="5"/>
    </w:p>
    <w:p w14:paraId="4D128AB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0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dient bij </w:t>
      </w:r>
      <w:r w:rsidR="008D5016">
        <w:rPr>
          <w:rFonts w:asciiTheme="minorHAnsi" w:hAnsiTheme="minorHAnsi" w:cs="Arial"/>
          <w:szCs w:val="24"/>
        </w:rPr>
        <w:t>het provinciale plattelandsloket van de provincie</w:t>
      </w:r>
      <w:r w:rsidRPr="005C39F0">
        <w:rPr>
          <w:rFonts w:asciiTheme="minorHAnsi" w:hAnsiTheme="minorHAnsi" w:cs="Arial"/>
          <w:szCs w:val="24"/>
        </w:rPr>
        <w:t xml:space="preserve"> ................................ het volgende project in: </w:t>
      </w:r>
      <w:r w:rsidRPr="005C39F0">
        <w:rPr>
          <w:rFonts w:asciiTheme="minorHAnsi" w:hAnsiTheme="minorHAnsi" w:cs="Arial"/>
          <w:i/>
          <w:szCs w:val="24"/>
        </w:rPr>
        <w:t>(titel project + eventuele korte omschrijving)</w:t>
      </w:r>
    </w:p>
    <w:p w14:paraId="4D128AC1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2" w14:textId="77777777" w:rsidR="005A6EC6" w:rsidRPr="005C39F0" w:rsidRDefault="005A6EC6" w:rsidP="005A6EC6">
      <w:pPr>
        <w:rPr>
          <w:rFonts w:asciiTheme="minorHAnsi" w:hAnsiTheme="minorHAnsi" w:cs="Arial"/>
          <w:szCs w:val="24"/>
        </w:rPr>
      </w:pPr>
    </w:p>
    <w:p w14:paraId="4D128AC3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6" w:name="_Toc184919946"/>
      <w:bookmarkStart w:id="7" w:name="_Toc184920134"/>
      <w:r w:rsidRPr="005C39F0">
        <w:rPr>
          <w:rFonts w:asciiTheme="minorHAnsi" w:hAnsiTheme="minorHAnsi" w:cs="Arial"/>
          <w:b/>
          <w:szCs w:val="24"/>
        </w:rPr>
        <w:t>Artikel 2. Uitvoering en financiering van het project</w:t>
      </w:r>
      <w:bookmarkEnd w:id="6"/>
      <w:bookmarkEnd w:id="7"/>
    </w:p>
    <w:p w14:paraId="4D128AC4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Bij goedkeuring van het project door </w:t>
      </w:r>
      <w:r w:rsidR="00496B29">
        <w:rPr>
          <w:rFonts w:asciiTheme="minorHAnsi" w:hAnsiTheme="minorHAnsi" w:cs="Arial"/>
          <w:szCs w:val="24"/>
        </w:rPr>
        <w:t>het provinciaal managementcomité (PMC),</w:t>
      </w:r>
      <w:r w:rsidRPr="005C39F0">
        <w:rPr>
          <w:rFonts w:asciiTheme="minorHAnsi" w:hAnsiTheme="minorHAnsi" w:cs="Arial"/>
          <w:szCs w:val="24"/>
        </w:rPr>
        <w:t xml:space="preserve"> bevestigen ondergetekenden volgende zaken uit te voeren:</w:t>
      </w:r>
    </w:p>
    <w:p w14:paraId="4D128AC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7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promotor voert volgende onderdelen van het project uit en financiert volgende onderdelen.</w:t>
      </w:r>
    </w:p>
    <w:p w14:paraId="4D128AC8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</w:t>
      </w:r>
    </w:p>
    <w:p w14:paraId="4D128AC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A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copromotor voert volgende onderdelen van het project uit en financiert volgende onderdelen.</w:t>
      </w:r>
    </w:p>
    <w:p w14:paraId="4D128ACB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</w:t>
      </w:r>
    </w:p>
    <w:p w14:paraId="4D128AC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financiële tabel van de projectfiche invoegen en aanduiden wie wat betaalt</w:t>
      </w:r>
    </w:p>
    <w:p w14:paraId="4D128ACE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CF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Hierbij een voorbeeldtabel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2880"/>
      </w:tblGrid>
      <w:tr w:rsidR="005A6EC6" w:rsidRPr="005C39F0" w14:paraId="4D128AD3" w14:textId="77777777" w:rsidTr="006C51B0">
        <w:tc>
          <w:tcPr>
            <w:tcW w:w="2988" w:type="dxa"/>
          </w:tcPr>
          <w:p w14:paraId="4D128AD0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Rubriek</w:t>
            </w:r>
          </w:p>
        </w:tc>
        <w:tc>
          <w:tcPr>
            <w:tcW w:w="1620" w:type="dxa"/>
          </w:tcPr>
          <w:p w14:paraId="4D128AD1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Bedrag</w:t>
            </w:r>
          </w:p>
        </w:tc>
        <w:tc>
          <w:tcPr>
            <w:tcW w:w="2880" w:type="dxa"/>
          </w:tcPr>
          <w:p w14:paraId="4D128AD2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Wie financiert (prefinanciering)</w:t>
            </w:r>
          </w:p>
        </w:tc>
      </w:tr>
      <w:tr w:rsidR="005A6EC6" w:rsidRPr="005C39F0" w14:paraId="4D128AD7" w14:textId="77777777" w:rsidTr="006C51B0">
        <w:tc>
          <w:tcPr>
            <w:tcW w:w="2988" w:type="dxa"/>
          </w:tcPr>
          <w:p w14:paraId="4D128AD4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Investeringskosten</w:t>
            </w:r>
          </w:p>
        </w:tc>
        <w:tc>
          <w:tcPr>
            <w:tcW w:w="1620" w:type="dxa"/>
          </w:tcPr>
          <w:p w14:paraId="4D128AD5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14:paraId="4D128AD6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5A6EC6" w:rsidRPr="005C39F0" w14:paraId="4D128ADB" w14:textId="77777777" w:rsidTr="006C51B0">
        <w:tc>
          <w:tcPr>
            <w:tcW w:w="2988" w:type="dxa"/>
          </w:tcPr>
          <w:p w14:paraId="4D128AD8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Aankoop …</w:t>
            </w:r>
          </w:p>
        </w:tc>
        <w:tc>
          <w:tcPr>
            <w:tcW w:w="1620" w:type="dxa"/>
          </w:tcPr>
          <w:p w14:paraId="4D128AD9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600 euro</w:t>
            </w:r>
          </w:p>
        </w:tc>
        <w:tc>
          <w:tcPr>
            <w:tcW w:w="2880" w:type="dxa"/>
          </w:tcPr>
          <w:p w14:paraId="4D128ADA" w14:textId="77777777" w:rsidR="005A6EC6" w:rsidRPr="005C39F0" w:rsidRDefault="005A6EC6" w:rsidP="005A6EC6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Promotor</w:t>
            </w:r>
          </w:p>
        </w:tc>
      </w:tr>
      <w:tr w:rsidR="005A6EC6" w:rsidRPr="005C39F0" w14:paraId="4D128ADF" w14:textId="77777777" w:rsidTr="006C51B0">
        <w:tc>
          <w:tcPr>
            <w:tcW w:w="2988" w:type="dxa"/>
          </w:tcPr>
          <w:p w14:paraId="4D128ADC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Personeelskosten</w:t>
            </w:r>
          </w:p>
        </w:tc>
        <w:tc>
          <w:tcPr>
            <w:tcW w:w="1620" w:type="dxa"/>
          </w:tcPr>
          <w:p w14:paraId="4D128ADD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14:paraId="4D128ADE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5A6EC6" w:rsidRPr="005C39F0" w14:paraId="4D128AE3" w14:textId="77777777" w:rsidTr="006C51B0">
        <w:tc>
          <w:tcPr>
            <w:tcW w:w="2988" w:type="dxa"/>
          </w:tcPr>
          <w:p w14:paraId="4D128AE0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Jan</w:t>
            </w:r>
          </w:p>
        </w:tc>
        <w:tc>
          <w:tcPr>
            <w:tcW w:w="1620" w:type="dxa"/>
          </w:tcPr>
          <w:p w14:paraId="4D128AE1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200 euro</w:t>
            </w:r>
          </w:p>
        </w:tc>
        <w:tc>
          <w:tcPr>
            <w:tcW w:w="2880" w:type="dxa"/>
          </w:tcPr>
          <w:p w14:paraId="4D128AE2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</w:tr>
      <w:tr w:rsidR="005A6EC6" w:rsidRPr="005C39F0" w14:paraId="4D128AE7" w14:textId="77777777" w:rsidTr="006C51B0">
        <w:tc>
          <w:tcPr>
            <w:tcW w:w="2988" w:type="dxa"/>
          </w:tcPr>
          <w:p w14:paraId="4D128AE4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Piet</w:t>
            </w:r>
          </w:p>
        </w:tc>
        <w:tc>
          <w:tcPr>
            <w:tcW w:w="1620" w:type="dxa"/>
          </w:tcPr>
          <w:p w14:paraId="4D128AE5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200 euro</w:t>
            </w:r>
          </w:p>
        </w:tc>
        <w:tc>
          <w:tcPr>
            <w:tcW w:w="2880" w:type="dxa"/>
          </w:tcPr>
          <w:p w14:paraId="4D128AE6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copromotor</w:t>
            </w:r>
          </w:p>
        </w:tc>
      </w:tr>
      <w:tr w:rsidR="005A6EC6" w:rsidRPr="005C39F0" w14:paraId="4D128AEB" w14:textId="77777777" w:rsidTr="006C51B0">
        <w:tc>
          <w:tcPr>
            <w:tcW w:w="2988" w:type="dxa"/>
          </w:tcPr>
          <w:p w14:paraId="4D128AE8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….</w:t>
            </w:r>
          </w:p>
        </w:tc>
        <w:tc>
          <w:tcPr>
            <w:tcW w:w="1620" w:type="dxa"/>
          </w:tcPr>
          <w:p w14:paraId="4D128AE9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14:paraId="4D128AEA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4D128AEC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ED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Samenvattende 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273"/>
      </w:tblGrid>
      <w:tr w:rsidR="005A6EC6" w:rsidRPr="005C39F0" w14:paraId="4D128AF0" w14:textId="77777777" w:rsidTr="006C51B0">
        <w:tc>
          <w:tcPr>
            <w:tcW w:w="3348" w:type="dxa"/>
          </w:tcPr>
          <w:p w14:paraId="4D128AEE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Totale projectkost</w:t>
            </w:r>
          </w:p>
        </w:tc>
        <w:tc>
          <w:tcPr>
            <w:tcW w:w="4273" w:type="dxa"/>
          </w:tcPr>
          <w:p w14:paraId="4D128AEF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1000 euro</w:t>
            </w:r>
          </w:p>
        </w:tc>
      </w:tr>
      <w:tr w:rsidR="005A6EC6" w:rsidRPr="005C39F0" w14:paraId="4D128AF3" w14:textId="77777777" w:rsidTr="006C51B0">
        <w:tc>
          <w:tcPr>
            <w:tcW w:w="3348" w:type="dxa"/>
          </w:tcPr>
          <w:p w14:paraId="4D128AF1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Overheidssteun</w:t>
            </w:r>
          </w:p>
        </w:tc>
        <w:tc>
          <w:tcPr>
            <w:tcW w:w="4273" w:type="dxa"/>
          </w:tcPr>
          <w:p w14:paraId="4D128AF2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650 euro</w:t>
            </w:r>
          </w:p>
        </w:tc>
      </w:tr>
      <w:tr w:rsidR="005A6EC6" w:rsidRPr="005C39F0" w14:paraId="4D128AF6" w14:textId="77777777" w:rsidTr="006C51B0">
        <w:tc>
          <w:tcPr>
            <w:tcW w:w="3348" w:type="dxa"/>
          </w:tcPr>
          <w:p w14:paraId="4D128AF4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  <w:tc>
          <w:tcPr>
            <w:tcW w:w="4273" w:type="dxa"/>
          </w:tcPr>
          <w:p w14:paraId="4D128AF5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280 euro ( = (600+200) * 0.35)</w:t>
            </w:r>
          </w:p>
        </w:tc>
      </w:tr>
      <w:tr w:rsidR="005A6EC6" w:rsidRPr="005C39F0" w14:paraId="4D128AF9" w14:textId="77777777" w:rsidTr="006C51B0">
        <w:tc>
          <w:tcPr>
            <w:tcW w:w="3348" w:type="dxa"/>
          </w:tcPr>
          <w:p w14:paraId="4D128AF7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Copromotor</w:t>
            </w:r>
          </w:p>
        </w:tc>
        <w:tc>
          <w:tcPr>
            <w:tcW w:w="4273" w:type="dxa"/>
          </w:tcPr>
          <w:p w14:paraId="4D128AF8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70 euro ( = 200 * 0.35)</w:t>
            </w:r>
          </w:p>
        </w:tc>
      </w:tr>
    </w:tbl>
    <w:p w14:paraId="4D128AFA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C" w14:textId="1C58EB10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overeenkomst vangt aan na de goedkeuring van het project door </w:t>
      </w:r>
      <w:r w:rsidR="00212877">
        <w:rPr>
          <w:rFonts w:asciiTheme="minorHAnsi" w:hAnsiTheme="minorHAnsi" w:cs="Arial"/>
          <w:szCs w:val="24"/>
        </w:rPr>
        <w:t>het PMC</w:t>
      </w:r>
      <w:r w:rsidRPr="005C39F0">
        <w:rPr>
          <w:rFonts w:asciiTheme="minorHAnsi" w:hAnsiTheme="minorHAnsi" w:cs="Arial"/>
          <w:szCs w:val="24"/>
        </w:rPr>
        <w:t xml:space="preserve"> en loopt tot het einde van het project. </w:t>
      </w:r>
      <w:r w:rsidRPr="005C39F0">
        <w:rPr>
          <w:rFonts w:asciiTheme="minorHAnsi" w:hAnsiTheme="minorHAnsi" w:cs="Arial"/>
          <w:i/>
          <w:szCs w:val="24"/>
        </w:rPr>
        <w:t>(best het einde specificeren)</w:t>
      </w:r>
    </w:p>
    <w:p w14:paraId="4D128AF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E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bevestigt dat hij een declaratiedossier opmaakt volgens de richtlijnen van de beheersdienst. De promotor maakt 1 dossier op en vraagt de nodige </w:t>
      </w:r>
      <w:r w:rsidR="00AB1358" w:rsidRPr="005C39F0">
        <w:rPr>
          <w:rFonts w:asciiTheme="minorHAnsi" w:hAnsiTheme="minorHAnsi" w:cs="Arial"/>
          <w:szCs w:val="24"/>
        </w:rPr>
        <w:t>kosten-</w:t>
      </w:r>
      <w:r w:rsidRPr="005C39F0">
        <w:rPr>
          <w:rFonts w:asciiTheme="minorHAnsi" w:hAnsiTheme="minorHAnsi" w:cs="Arial"/>
          <w:szCs w:val="24"/>
        </w:rPr>
        <w:t xml:space="preserve"> en </w:t>
      </w:r>
      <w:r w:rsidR="00AB1358" w:rsidRPr="005C39F0">
        <w:rPr>
          <w:rFonts w:asciiTheme="minorHAnsi" w:hAnsiTheme="minorHAnsi" w:cs="Arial"/>
          <w:szCs w:val="24"/>
        </w:rPr>
        <w:t>betaal</w:t>
      </w:r>
      <w:r w:rsidRPr="005C39F0">
        <w:rPr>
          <w:rFonts w:asciiTheme="minorHAnsi" w:hAnsiTheme="minorHAnsi" w:cs="Arial"/>
          <w:szCs w:val="24"/>
        </w:rPr>
        <w:t>bewijzen aan de copromotor op.</w:t>
      </w:r>
    </w:p>
    <w:p w14:paraId="4D128AF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0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2" w14:textId="7C1355C5" w:rsidR="005A6EC6" w:rsidRPr="005C39F0" w:rsidRDefault="005A6EC6" w:rsidP="005E79CA">
      <w:pPr>
        <w:spacing w:after="200" w:line="276" w:lineRule="auto"/>
        <w:rPr>
          <w:rFonts w:asciiTheme="minorHAnsi" w:hAnsiTheme="minorHAnsi" w:cs="Arial"/>
          <w:b/>
          <w:szCs w:val="24"/>
        </w:rPr>
      </w:pPr>
      <w:bookmarkStart w:id="8" w:name="_Toc184919947"/>
      <w:bookmarkStart w:id="9" w:name="_Toc184920135"/>
      <w:r w:rsidRPr="005C39F0">
        <w:rPr>
          <w:rFonts w:asciiTheme="minorHAnsi" w:hAnsiTheme="minorHAnsi" w:cs="Arial"/>
          <w:b/>
          <w:szCs w:val="24"/>
        </w:rPr>
        <w:t>Artikel 3. Verdeling van de cofinanciering</w:t>
      </w:r>
      <w:bookmarkEnd w:id="8"/>
      <w:bookmarkEnd w:id="9"/>
    </w:p>
    <w:p w14:paraId="4D128B03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4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De volledige cofinanciering wordt gestort op het rekeningnummer van de promotor. Hierbij bevestigt de promotor, na het ontvangen van de cofinanciering dat hij binnen .................…</w:t>
      </w:r>
      <w:r w:rsidRPr="005C39F0">
        <w:rPr>
          <w:rFonts w:asciiTheme="minorHAnsi" w:hAnsiTheme="minorHAnsi" w:cs="Arial"/>
          <w:i/>
          <w:szCs w:val="24"/>
        </w:rPr>
        <w:t xml:space="preserve">(termijn) </w:t>
      </w:r>
      <w:r w:rsidRPr="005C39F0">
        <w:rPr>
          <w:rFonts w:asciiTheme="minorHAnsi" w:hAnsiTheme="minorHAnsi" w:cs="Arial"/>
          <w:szCs w:val="24"/>
        </w:rPr>
        <w:t xml:space="preserve">dagen de copromotor hetzelfde percentage aan cofinanciering doorstort als dat hij ontvangen heeft op het </w:t>
      </w:r>
      <w:r w:rsidRPr="005C39F0">
        <w:rPr>
          <w:rFonts w:asciiTheme="minorHAnsi" w:hAnsiTheme="minorHAnsi" w:cs="Arial"/>
          <w:i/>
          <w:szCs w:val="24"/>
        </w:rPr>
        <w:t>rekeningnummer ………….…….</w:t>
      </w:r>
      <w:r w:rsidRPr="005C39F0">
        <w:rPr>
          <w:rFonts w:asciiTheme="minorHAnsi" w:hAnsiTheme="minorHAnsi" w:cs="Arial"/>
          <w:szCs w:val="24"/>
        </w:rPr>
        <w:t xml:space="preserve"> van de copromotor.</w:t>
      </w:r>
    </w:p>
    <w:p w14:paraId="4D128B0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(als de promotor 65% cofinanciering krijgt, moet hij ook 65% cofinanciering uitbetalen op de ingediende facturen van de copromotor, de promotor kan eventueel een bepaald bedrag vragen voor de administratieve lasten via een factuur aan de copromotor maar de </w:t>
      </w:r>
      <w:r w:rsidRPr="005C39F0">
        <w:rPr>
          <w:rFonts w:asciiTheme="minorHAnsi" w:hAnsiTheme="minorHAnsi" w:cs="Arial"/>
          <w:b/>
          <w:szCs w:val="24"/>
        </w:rPr>
        <w:t>cofinanciering mag niet verminderd</w:t>
      </w:r>
      <w:r w:rsidRPr="005C39F0">
        <w:rPr>
          <w:rFonts w:asciiTheme="minorHAnsi" w:hAnsiTheme="minorHAnsi" w:cs="Arial"/>
          <w:szCs w:val="24"/>
        </w:rPr>
        <w:t xml:space="preserve"> worden)</w:t>
      </w:r>
    </w:p>
    <w:p w14:paraId="4D128B0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7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Deze overeenkomst wordt in twee exemplaren opgemaakt, voor elke partij één op ...............…</w:t>
      </w:r>
      <w:r w:rsidRPr="005C39F0">
        <w:rPr>
          <w:rFonts w:asciiTheme="minorHAnsi" w:hAnsiTheme="minorHAnsi" w:cs="Arial"/>
          <w:i/>
          <w:szCs w:val="24"/>
        </w:rPr>
        <w:t>.</w:t>
      </w:r>
    </w:p>
    <w:p w14:paraId="4D128B08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9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Voor de promotor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>Voor de copromotor</w:t>
      </w:r>
    </w:p>
    <w:p w14:paraId="4D128B0A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B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C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E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F" w14:textId="77777777" w:rsidR="005A6EC6" w:rsidRPr="005C39F0" w:rsidRDefault="00027912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Naam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>Naam</w:t>
      </w:r>
    </w:p>
    <w:p w14:paraId="4D128B10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Titel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>Titel</w:t>
      </w:r>
    </w:p>
    <w:p w14:paraId="4D128B11" w14:textId="77777777" w:rsidR="00B45C69" w:rsidRPr="005C39F0" w:rsidRDefault="00B45C69">
      <w:pPr>
        <w:rPr>
          <w:rFonts w:asciiTheme="minorHAnsi" w:hAnsiTheme="minorHAnsi"/>
          <w:szCs w:val="24"/>
        </w:rPr>
      </w:pPr>
    </w:p>
    <w:sectPr w:rsidR="00B45C69" w:rsidRPr="005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AF8"/>
    <w:multiLevelType w:val="multilevel"/>
    <w:tmpl w:val="A754C468"/>
    <w:lvl w:ilvl="0">
      <w:start w:val="1"/>
      <w:numFmt w:val="decimal"/>
      <w:pStyle w:val="Kop1"/>
      <w:lvlText w:val="Deel %1"/>
      <w:lvlJc w:val="left"/>
      <w:pPr>
        <w:tabs>
          <w:tab w:val="num" w:pos="1478"/>
        </w:tabs>
        <w:ind w:left="6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Kop2"/>
      <w:lvlText w:val="Hoofdstuk %2"/>
      <w:lvlJc w:val="left"/>
      <w:pPr>
        <w:tabs>
          <w:tab w:val="num" w:pos="852"/>
        </w:tabs>
        <w:ind w:left="454" w:hanging="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suff w:val="space"/>
      <w:lvlText w:val="%2.%3"/>
      <w:lvlJc w:val="left"/>
      <w:pPr>
        <w:ind w:left="794" w:hanging="1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suff w:val="space"/>
      <w:lvlText w:val="%2.%3.%4"/>
      <w:lvlJc w:val="left"/>
      <w:pPr>
        <w:ind w:left="60" w:firstLine="57"/>
      </w:pPr>
      <w:rPr>
        <w:rFonts w:ascii="Arial" w:hAnsi="Arial" w:hint="default"/>
        <w:sz w:val="22"/>
      </w:rPr>
    </w:lvl>
    <w:lvl w:ilvl="4">
      <w:start w:val="1"/>
      <w:numFmt w:val="none"/>
      <w:pStyle w:val="Kop5"/>
      <w:suff w:val="space"/>
      <w:lvlText w:val="1.1.%3"/>
      <w:lvlJc w:val="left"/>
      <w:pPr>
        <w:ind w:left="6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2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0"/>
        </w:tabs>
        <w:ind w:left="3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3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3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C6"/>
    <w:rsid w:val="00002BDC"/>
    <w:rsid w:val="00027912"/>
    <w:rsid w:val="00070974"/>
    <w:rsid w:val="000B1E4A"/>
    <w:rsid w:val="000B60B0"/>
    <w:rsid w:val="00212877"/>
    <w:rsid w:val="002856A2"/>
    <w:rsid w:val="00287BC2"/>
    <w:rsid w:val="00496B29"/>
    <w:rsid w:val="005A6EC6"/>
    <w:rsid w:val="005C39F0"/>
    <w:rsid w:val="005E79CA"/>
    <w:rsid w:val="007C70F3"/>
    <w:rsid w:val="008D5016"/>
    <w:rsid w:val="00AB1358"/>
    <w:rsid w:val="00B350A3"/>
    <w:rsid w:val="00B45C69"/>
    <w:rsid w:val="00BC799E"/>
    <w:rsid w:val="00C36AF8"/>
    <w:rsid w:val="00C954BF"/>
    <w:rsid w:val="00D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AAF"/>
  <w15:chartTrackingRefBased/>
  <w15:docId w15:val="{6E6D6FA4-AD29-48C4-972A-B693502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5A6EC6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Kop2">
    <w:name w:val="heading 2"/>
    <w:next w:val="Standaard"/>
    <w:link w:val="Kop2Char"/>
    <w:qFormat/>
    <w:rsid w:val="005A6EC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nl-NL" w:eastAsia="nl-NL"/>
    </w:rPr>
  </w:style>
  <w:style w:type="paragraph" w:styleId="Kop3">
    <w:name w:val="heading 3"/>
    <w:next w:val="Standaard"/>
    <w:link w:val="Kop3Char"/>
    <w:qFormat/>
    <w:rsid w:val="005A6EC6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5A6EC6"/>
    <w:pPr>
      <w:keepNext/>
      <w:numPr>
        <w:ilvl w:val="3"/>
        <w:numId w:val="1"/>
      </w:num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5A6EC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6EC6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5A6EC6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5A6EC6"/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5A6EC6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A6EC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5A6EC6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5A6EC6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4B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BF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649B84291094CBB5BFF54B2F7CE74" ma:contentTypeVersion="1" ma:contentTypeDescription="Een nieuw document maken." ma:contentTypeScope="" ma:versionID="d421149c879c76ab9cb3fbb877b799df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BC57-1093-4D66-BF68-D7202AC5743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960D4A2-3CC5-442E-B251-71D742B4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F5500-B9B3-420F-8DF6-1CE0B024C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De Dobbeleer</dc:creator>
  <cp:keywords/>
  <dc:description/>
  <cp:lastModifiedBy>Leysen Karel</cp:lastModifiedBy>
  <cp:revision>2</cp:revision>
  <cp:lastPrinted>2014-09-11T12:12:00Z</cp:lastPrinted>
  <dcterms:created xsi:type="dcterms:W3CDTF">2021-05-04T13:48:00Z</dcterms:created>
  <dcterms:modified xsi:type="dcterms:W3CDTF">2021-05-04T13:48:00Z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0x0101002F5649B84291094CBB5BFF54B2F7CE74</vt:lpwstr>
  </property>
</Properties>
</file>